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4C" w:rsidRDefault="00D4374C" w:rsidP="00FE347F">
      <w:pPr>
        <w:jc w:val="center"/>
        <w:rPr>
          <w:b/>
          <w:sz w:val="30"/>
          <w:szCs w:val="30"/>
        </w:rPr>
      </w:pPr>
    </w:p>
    <w:p w:rsidR="00021A97" w:rsidRDefault="00736A85" w:rsidP="00291376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关于举办</w:t>
      </w:r>
      <w:r w:rsidR="004A429F">
        <w:rPr>
          <w:rFonts w:hint="eastAsia"/>
          <w:b/>
          <w:sz w:val="36"/>
          <w:szCs w:val="36"/>
        </w:rPr>
        <w:t>2019</w:t>
      </w:r>
      <w:r w:rsidR="004A429F">
        <w:rPr>
          <w:rFonts w:hint="eastAsia"/>
          <w:b/>
          <w:sz w:val="36"/>
          <w:szCs w:val="36"/>
        </w:rPr>
        <w:t>年</w:t>
      </w:r>
      <w:r w:rsidR="00716C75">
        <w:rPr>
          <w:rFonts w:hint="eastAsia"/>
          <w:b/>
          <w:sz w:val="36"/>
          <w:szCs w:val="36"/>
        </w:rPr>
        <w:t>开球网</w:t>
      </w:r>
      <w:proofErr w:type="gramStart"/>
      <w:r w:rsidR="00716C75">
        <w:rPr>
          <w:rFonts w:hint="eastAsia"/>
          <w:b/>
          <w:sz w:val="36"/>
          <w:szCs w:val="36"/>
        </w:rPr>
        <w:t>—</w:t>
      </w:r>
      <w:r>
        <w:rPr>
          <w:rFonts w:hint="eastAsia"/>
          <w:b/>
          <w:sz w:val="36"/>
          <w:szCs w:val="36"/>
        </w:rPr>
        <w:t>时代</w:t>
      </w:r>
      <w:proofErr w:type="gramEnd"/>
      <w:r>
        <w:rPr>
          <w:rFonts w:hint="eastAsia"/>
          <w:b/>
          <w:sz w:val="36"/>
          <w:szCs w:val="36"/>
        </w:rPr>
        <w:t>体育</w:t>
      </w:r>
      <w:r w:rsidR="00590157">
        <w:rPr>
          <w:rFonts w:hint="eastAsia"/>
          <w:b/>
          <w:sz w:val="36"/>
          <w:szCs w:val="36"/>
        </w:rPr>
        <w:t>乒乓球俱乐部</w:t>
      </w:r>
    </w:p>
    <w:p w:rsidR="00D00C18" w:rsidRPr="00021A97" w:rsidRDefault="00590157" w:rsidP="00291376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积分</w:t>
      </w:r>
      <w:r w:rsidR="00E84A11">
        <w:rPr>
          <w:rFonts w:hint="eastAsia"/>
          <w:b/>
          <w:sz w:val="36"/>
          <w:szCs w:val="36"/>
        </w:rPr>
        <w:t>挑</w:t>
      </w:r>
      <w:r w:rsidR="008D6680">
        <w:rPr>
          <w:rFonts w:hint="eastAsia"/>
          <w:b/>
          <w:sz w:val="36"/>
          <w:szCs w:val="36"/>
        </w:rPr>
        <w:t>战</w:t>
      </w:r>
      <w:r w:rsidR="0041299A">
        <w:rPr>
          <w:rFonts w:hint="eastAsia"/>
          <w:b/>
          <w:sz w:val="36"/>
          <w:szCs w:val="36"/>
        </w:rPr>
        <w:t>系列</w:t>
      </w:r>
      <w:r w:rsidR="008D6680">
        <w:rPr>
          <w:rFonts w:hint="eastAsia"/>
          <w:b/>
          <w:sz w:val="36"/>
          <w:szCs w:val="36"/>
        </w:rPr>
        <w:t>比赛</w:t>
      </w:r>
      <w:r w:rsidR="007E0176" w:rsidRPr="00021A97">
        <w:rPr>
          <w:rFonts w:hint="eastAsia"/>
          <w:b/>
          <w:sz w:val="36"/>
          <w:szCs w:val="36"/>
        </w:rPr>
        <w:t>活动</w:t>
      </w:r>
      <w:r w:rsidR="00FE347F" w:rsidRPr="00021A97">
        <w:rPr>
          <w:rFonts w:hint="eastAsia"/>
          <w:b/>
          <w:sz w:val="36"/>
          <w:szCs w:val="36"/>
        </w:rPr>
        <w:t>的通知</w:t>
      </w:r>
    </w:p>
    <w:p w:rsidR="00D4374C" w:rsidRDefault="00D4374C" w:rsidP="00291376">
      <w:pPr>
        <w:spacing w:line="360" w:lineRule="auto"/>
        <w:rPr>
          <w:sz w:val="28"/>
          <w:szCs w:val="28"/>
        </w:rPr>
      </w:pPr>
    </w:p>
    <w:p w:rsidR="00FE347F" w:rsidRDefault="00FE347F" w:rsidP="0029137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俱乐部各会员</w:t>
      </w:r>
      <w:r w:rsidR="00590157">
        <w:rPr>
          <w:rFonts w:hint="eastAsia"/>
          <w:sz w:val="28"/>
          <w:szCs w:val="28"/>
        </w:rPr>
        <w:t>及广大乒乓球爱好者、</w:t>
      </w:r>
      <w:r>
        <w:rPr>
          <w:rFonts w:hint="eastAsia"/>
          <w:sz w:val="28"/>
          <w:szCs w:val="28"/>
        </w:rPr>
        <w:t>：</w:t>
      </w:r>
      <w:r w:rsidR="004A429F">
        <w:rPr>
          <w:rFonts w:hint="eastAsia"/>
          <w:sz w:val="28"/>
          <w:szCs w:val="28"/>
        </w:rPr>
        <w:t xml:space="preserve"> </w:t>
      </w:r>
    </w:p>
    <w:p w:rsidR="00C8576E" w:rsidRDefault="00590157" w:rsidP="00291376">
      <w:pPr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为丰富俱乐部赛事活动内容，促进乒乓球文化</w:t>
      </w:r>
      <w:r w:rsidR="007E0176">
        <w:rPr>
          <w:rFonts w:hint="eastAsia"/>
          <w:sz w:val="28"/>
          <w:szCs w:val="28"/>
        </w:rPr>
        <w:t>交</w:t>
      </w:r>
      <w:r w:rsidR="00447A43">
        <w:rPr>
          <w:rFonts w:hint="eastAsia"/>
          <w:sz w:val="28"/>
          <w:szCs w:val="28"/>
        </w:rPr>
        <w:t>流，</w:t>
      </w:r>
      <w:r w:rsidR="00716C75">
        <w:rPr>
          <w:rFonts w:hint="eastAsia"/>
          <w:sz w:val="28"/>
          <w:szCs w:val="28"/>
        </w:rPr>
        <w:t>为广大乒乓球爱好者提供和搭建球技交流和竞技</w:t>
      </w:r>
      <w:r>
        <w:rPr>
          <w:rFonts w:hint="eastAsia"/>
          <w:sz w:val="28"/>
          <w:szCs w:val="28"/>
        </w:rPr>
        <w:t>展示平台</w:t>
      </w:r>
      <w:r w:rsidR="00004627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不断促进广大乒乓球爱好者竞技水平提高。</w:t>
      </w:r>
      <w:r w:rsidR="00E84A11">
        <w:rPr>
          <w:rFonts w:hint="eastAsia"/>
          <w:sz w:val="28"/>
          <w:szCs w:val="28"/>
        </w:rPr>
        <w:t>俱乐部将</w:t>
      </w:r>
      <w:r>
        <w:rPr>
          <w:rFonts w:hint="eastAsia"/>
          <w:sz w:val="28"/>
          <w:szCs w:val="28"/>
        </w:rPr>
        <w:t>与</w:t>
      </w:r>
      <w:r w:rsidR="00E84A11">
        <w:rPr>
          <w:rFonts w:hint="eastAsia"/>
          <w:sz w:val="28"/>
          <w:szCs w:val="28"/>
        </w:rPr>
        <w:t>开球网合作，共同</w:t>
      </w:r>
      <w:r w:rsidR="00736A85" w:rsidRPr="0024614D">
        <w:rPr>
          <w:rFonts w:hint="eastAsia"/>
          <w:sz w:val="28"/>
          <w:szCs w:val="28"/>
        </w:rPr>
        <w:t>举办</w:t>
      </w:r>
      <w:r w:rsidR="00736A85">
        <w:rPr>
          <w:rFonts w:hint="eastAsia"/>
          <w:b/>
          <w:sz w:val="28"/>
          <w:szCs w:val="28"/>
        </w:rPr>
        <w:t>时代体育</w:t>
      </w:r>
      <w:r w:rsidR="00E84A11">
        <w:rPr>
          <w:rFonts w:hint="eastAsia"/>
          <w:b/>
          <w:sz w:val="28"/>
          <w:szCs w:val="28"/>
        </w:rPr>
        <w:t>乒乓球俱乐部积分挑战</w:t>
      </w:r>
      <w:r w:rsidR="00D73E0F">
        <w:rPr>
          <w:rFonts w:hint="eastAsia"/>
          <w:b/>
          <w:sz w:val="28"/>
          <w:szCs w:val="28"/>
        </w:rPr>
        <w:t>系列</w:t>
      </w:r>
      <w:r w:rsidR="007E0176" w:rsidRPr="007E0176">
        <w:rPr>
          <w:rFonts w:hint="eastAsia"/>
          <w:b/>
          <w:sz w:val="28"/>
          <w:szCs w:val="28"/>
        </w:rPr>
        <w:t>比赛</w:t>
      </w:r>
      <w:r w:rsidR="007E0176">
        <w:rPr>
          <w:rFonts w:hint="eastAsia"/>
          <w:b/>
          <w:sz w:val="28"/>
          <w:szCs w:val="28"/>
        </w:rPr>
        <w:t>活动</w:t>
      </w:r>
      <w:r w:rsidR="0017263E">
        <w:rPr>
          <w:rFonts w:hint="eastAsia"/>
          <w:b/>
          <w:sz w:val="28"/>
          <w:szCs w:val="28"/>
        </w:rPr>
        <w:t>。</w:t>
      </w:r>
      <w:r w:rsidR="008D6680">
        <w:rPr>
          <w:rFonts w:hint="eastAsia"/>
          <w:sz w:val="28"/>
          <w:szCs w:val="28"/>
        </w:rPr>
        <w:t>本赛事作为俱乐部</w:t>
      </w:r>
      <w:r w:rsidR="007E0176">
        <w:rPr>
          <w:rFonts w:hint="eastAsia"/>
          <w:sz w:val="28"/>
          <w:szCs w:val="28"/>
        </w:rPr>
        <w:t>固定</w:t>
      </w:r>
      <w:r w:rsidR="00447A43">
        <w:rPr>
          <w:rFonts w:hint="eastAsia"/>
          <w:sz w:val="28"/>
          <w:szCs w:val="28"/>
        </w:rPr>
        <w:t>赛事</w:t>
      </w:r>
      <w:r w:rsidR="007E0176">
        <w:rPr>
          <w:rFonts w:hint="eastAsia"/>
          <w:sz w:val="28"/>
          <w:szCs w:val="28"/>
        </w:rPr>
        <w:t>活动内容之一，</w:t>
      </w:r>
      <w:r w:rsidR="0017263E">
        <w:rPr>
          <w:rFonts w:hint="eastAsia"/>
          <w:sz w:val="28"/>
          <w:szCs w:val="28"/>
        </w:rPr>
        <w:t>由本俱乐部组织承办，</w:t>
      </w:r>
      <w:r w:rsidR="00E84A11">
        <w:rPr>
          <w:rFonts w:hint="eastAsia"/>
          <w:sz w:val="28"/>
          <w:szCs w:val="28"/>
        </w:rPr>
        <w:t>开球网</w:t>
      </w:r>
      <w:r w:rsidR="008D6680">
        <w:rPr>
          <w:rFonts w:hint="eastAsia"/>
          <w:sz w:val="28"/>
          <w:szCs w:val="28"/>
        </w:rPr>
        <w:t>协助</w:t>
      </w:r>
      <w:r w:rsidR="00E84A11">
        <w:rPr>
          <w:rFonts w:hint="eastAsia"/>
          <w:sz w:val="28"/>
          <w:szCs w:val="28"/>
        </w:rPr>
        <w:t>提供赛事活动的</w:t>
      </w:r>
      <w:r w:rsidR="008D6680">
        <w:rPr>
          <w:rFonts w:hint="eastAsia"/>
          <w:sz w:val="28"/>
          <w:szCs w:val="28"/>
        </w:rPr>
        <w:t>网络信息发布及参赛选手积分统计及</w:t>
      </w:r>
      <w:r w:rsidR="00E84A11">
        <w:rPr>
          <w:rFonts w:hint="eastAsia"/>
          <w:sz w:val="28"/>
          <w:szCs w:val="28"/>
        </w:rPr>
        <w:t>发布。本</w:t>
      </w:r>
      <w:r w:rsidR="00447A43">
        <w:rPr>
          <w:rFonts w:hint="eastAsia"/>
          <w:sz w:val="28"/>
          <w:szCs w:val="28"/>
        </w:rPr>
        <w:t>活动拟定于</w:t>
      </w:r>
      <w:r w:rsidR="00736A85">
        <w:rPr>
          <w:rFonts w:hint="eastAsia"/>
          <w:sz w:val="28"/>
          <w:szCs w:val="28"/>
        </w:rPr>
        <w:t>201</w:t>
      </w:r>
      <w:r w:rsidR="00D839D4">
        <w:rPr>
          <w:rFonts w:hint="eastAsia"/>
          <w:sz w:val="28"/>
          <w:szCs w:val="28"/>
        </w:rPr>
        <w:t>9</w:t>
      </w:r>
      <w:r w:rsidR="007E0176">
        <w:rPr>
          <w:rFonts w:hint="eastAsia"/>
          <w:sz w:val="28"/>
          <w:szCs w:val="28"/>
        </w:rPr>
        <w:t>年</w:t>
      </w:r>
      <w:r w:rsidR="00E84A11">
        <w:rPr>
          <w:rFonts w:hint="eastAsia"/>
          <w:sz w:val="28"/>
          <w:szCs w:val="28"/>
        </w:rPr>
        <w:t>6</w:t>
      </w:r>
      <w:r w:rsidR="00E84A11">
        <w:rPr>
          <w:rFonts w:hint="eastAsia"/>
          <w:sz w:val="28"/>
          <w:szCs w:val="28"/>
        </w:rPr>
        <w:t>月份</w:t>
      </w:r>
      <w:r w:rsidR="008D6680">
        <w:rPr>
          <w:rFonts w:hint="eastAsia"/>
          <w:sz w:val="28"/>
          <w:szCs w:val="28"/>
        </w:rPr>
        <w:t>中旬</w:t>
      </w:r>
      <w:r w:rsidR="00447A43">
        <w:rPr>
          <w:rFonts w:hint="eastAsia"/>
          <w:sz w:val="28"/>
          <w:szCs w:val="28"/>
        </w:rPr>
        <w:t>开始举行</w:t>
      </w:r>
      <w:r w:rsidR="00D839D4">
        <w:rPr>
          <w:rFonts w:hint="eastAsia"/>
          <w:sz w:val="28"/>
          <w:szCs w:val="28"/>
        </w:rPr>
        <w:t>（</w:t>
      </w:r>
      <w:r w:rsidR="00736A85">
        <w:rPr>
          <w:rFonts w:hint="eastAsia"/>
          <w:sz w:val="28"/>
          <w:szCs w:val="28"/>
        </w:rPr>
        <w:t>具体时间另行通知</w:t>
      </w:r>
      <w:r w:rsidR="00D839D4">
        <w:rPr>
          <w:rFonts w:hint="eastAsia"/>
          <w:sz w:val="28"/>
          <w:szCs w:val="28"/>
        </w:rPr>
        <w:t>）</w:t>
      </w:r>
      <w:r w:rsidR="00736A85">
        <w:rPr>
          <w:rFonts w:hint="eastAsia"/>
          <w:sz w:val="28"/>
          <w:szCs w:val="28"/>
        </w:rPr>
        <w:t>。现就该活动的有关事项</w:t>
      </w:r>
      <w:r w:rsidR="00A46D96">
        <w:rPr>
          <w:rFonts w:hint="eastAsia"/>
          <w:sz w:val="28"/>
          <w:szCs w:val="28"/>
        </w:rPr>
        <w:t>及赛事规则通知如下，望广大乒乓球爱好者</w:t>
      </w:r>
      <w:r w:rsidR="00C007FA">
        <w:rPr>
          <w:rFonts w:hint="eastAsia"/>
          <w:sz w:val="28"/>
          <w:szCs w:val="28"/>
        </w:rPr>
        <w:t>积极</w:t>
      </w:r>
      <w:r w:rsidR="00D839D4">
        <w:rPr>
          <w:rFonts w:hint="eastAsia"/>
          <w:sz w:val="28"/>
          <w:szCs w:val="28"/>
        </w:rPr>
        <w:t>了解</w:t>
      </w:r>
      <w:r w:rsidR="0017263E">
        <w:rPr>
          <w:rFonts w:hint="eastAsia"/>
          <w:sz w:val="28"/>
          <w:szCs w:val="28"/>
        </w:rPr>
        <w:t>相关活动规则，</w:t>
      </w:r>
      <w:r w:rsidR="00447A43">
        <w:rPr>
          <w:rFonts w:hint="eastAsia"/>
          <w:sz w:val="28"/>
          <w:szCs w:val="28"/>
        </w:rPr>
        <w:t>踊跃报名参赛。</w:t>
      </w:r>
    </w:p>
    <w:p w:rsidR="008D6680" w:rsidRDefault="008D6680" w:rsidP="008D6680">
      <w:pPr>
        <w:pStyle w:val="a5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比赛时间：</w:t>
      </w:r>
      <w:r w:rsidR="0041299A">
        <w:rPr>
          <w:rFonts w:hint="eastAsia"/>
          <w:sz w:val="28"/>
          <w:szCs w:val="28"/>
        </w:rPr>
        <w:t>，每周日下午</w:t>
      </w:r>
      <w:r w:rsidR="0041299A">
        <w:rPr>
          <w:rFonts w:hint="eastAsia"/>
          <w:sz w:val="28"/>
          <w:szCs w:val="28"/>
        </w:rPr>
        <w:t>2</w:t>
      </w:r>
      <w:r w:rsidR="0041299A">
        <w:rPr>
          <w:rFonts w:hint="eastAsia"/>
          <w:sz w:val="28"/>
          <w:szCs w:val="28"/>
        </w:rPr>
        <w:t>点</w:t>
      </w:r>
      <w:r w:rsidR="0041299A">
        <w:rPr>
          <w:rFonts w:hint="eastAsia"/>
          <w:sz w:val="28"/>
          <w:szCs w:val="28"/>
        </w:rPr>
        <w:t>30</w:t>
      </w:r>
      <w:r w:rsidR="0041299A">
        <w:rPr>
          <w:rFonts w:hint="eastAsia"/>
          <w:sz w:val="28"/>
          <w:szCs w:val="28"/>
        </w:rPr>
        <w:t>—</w:t>
      </w:r>
      <w:r w:rsidR="0041299A">
        <w:rPr>
          <w:rFonts w:hint="eastAsia"/>
          <w:sz w:val="28"/>
          <w:szCs w:val="28"/>
        </w:rPr>
        <w:t>5</w:t>
      </w:r>
      <w:r w:rsidR="0041299A">
        <w:rPr>
          <w:rFonts w:hint="eastAsia"/>
          <w:sz w:val="28"/>
          <w:szCs w:val="28"/>
        </w:rPr>
        <w:t>点，第一场比赛时间为</w:t>
      </w:r>
      <w:r w:rsidR="0041299A">
        <w:rPr>
          <w:rFonts w:hint="eastAsia"/>
          <w:sz w:val="28"/>
          <w:szCs w:val="28"/>
        </w:rPr>
        <w:t>6</w:t>
      </w:r>
      <w:r w:rsidR="0041299A">
        <w:rPr>
          <w:rFonts w:hint="eastAsia"/>
          <w:sz w:val="28"/>
          <w:szCs w:val="28"/>
        </w:rPr>
        <w:t>月</w:t>
      </w:r>
      <w:r w:rsidR="0041299A">
        <w:rPr>
          <w:rFonts w:hint="eastAsia"/>
          <w:sz w:val="28"/>
          <w:szCs w:val="28"/>
        </w:rPr>
        <w:t>23</w:t>
      </w:r>
      <w:r w:rsidR="0041299A">
        <w:rPr>
          <w:rFonts w:hint="eastAsia"/>
          <w:sz w:val="28"/>
          <w:szCs w:val="28"/>
        </w:rPr>
        <w:t>日下午</w:t>
      </w:r>
      <w:r w:rsidR="0041299A">
        <w:rPr>
          <w:rFonts w:hint="eastAsia"/>
          <w:sz w:val="28"/>
          <w:szCs w:val="28"/>
        </w:rPr>
        <w:t>2</w:t>
      </w:r>
      <w:r w:rsidR="0041299A">
        <w:rPr>
          <w:rFonts w:hint="eastAsia"/>
          <w:sz w:val="28"/>
          <w:szCs w:val="28"/>
        </w:rPr>
        <w:t>点半。</w:t>
      </w:r>
    </w:p>
    <w:p w:rsidR="008D6680" w:rsidRDefault="008D6680" w:rsidP="00291376">
      <w:pPr>
        <w:pStyle w:val="a5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比赛地点：时代体育乔庄体育馆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层</w:t>
      </w:r>
      <w:r>
        <w:rPr>
          <w:rFonts w:hint="eastAsia"/>
          <w:sz w:val="28"/>
          <w:szCs w:val="28"/>
        </w:rPr>
        <w:t>VIP</w:t>
      </w:r>
      <w:r>
        <w:rPr>
          <w:rFonts w:hint="eastAsia"/>
          <w:sz w:val="28"/>
          <w:szCs w:val="28"/>
        </w:rPr>
        <w:t>乒乓球馆</w:t>
      </w:r>
    </w:p>
    <w:p w:rsidR="00C8576E" w:rsidRPr="00C8576E" w:rsidRDefault="00C8576E" w:rsidP="00291376">
      <w:pPr>
        <w:pStyle w:val="a5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C8576E">
        <w:rPr>
          <w:rFonts w:hint="eastAsia"/>
          <w:sz w:val="28"/>
          <w:szCs w:val="28"/>
        </w:rPr>
        <w:t>参与</w:t>
      </w:r>
      <w:r w:rsidR="004A7FDF">
        <w:rPr>
          <w:rFonts w:hint="eastAsia"/>
          <w:sz w:val="28"/>
          <w:szCs w:val="28"/>
        </w:rPr>
        <w:t>主体</w:t>
      </w:r>
      <w:r w:rsidRPr="00C8576E">
        <w:rPr>
          <w:rFonts w:hint="eastAsia"/>
          <w:sz w:val="28"/>
          <w:szCs w:val="28"/>
        </w:rPr>
        <w:t>：</w:t>
      </w:r>
      <w:r w:rsidRPr="00C8576E">
        <w:rPr>
          <w:rFonts w:hint="eastAsia"/>
          <w:sz w:val="28"/>
          <w:szCs w:val="28"/>
        </w:rPr>
        <w:t xml:space="preserve"> </w:t>
      </w:r>
    </w:p>
    <w:p w:rsidR="007838C1" w:rsidRPr="004B25DB" w:rsidRDefault="004A7FDF" w:rsidP="007C049A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热爱乒乓球运动，具有一定乒乓球运动竞技水平的</w:t>
      </w:r>
      <w:r w:rsidR="00E84A11" w:rsidRPr="004B25DB">
        <w:rPr>
          <w:rFonts w:hint="eastAsia"/>
          <w:sz w:val="28"/>
          <w:szCs w:val="28"/>
        </w:rPr>
        <w:t>社会各界乒乓球</w:t>
      </w:r>
      <w:r>
        <w:rPr>
          <w:rFonts w:hint="eastAsia"/>
          <w:sz w:val="28"/>
          <w:szCs w:val="28"/>
        </w:rPr>
        <w:t>选手。</w:t>
      </w:r>
    </w:p>
    <w:p w:rsidR="00E94618" w:rsidRDefault="008D6680" w:rsidP="0029137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7838C1">
        <w:rPr>
          <w:rFonts w:hint="eastAsia"/>
          <w:sz w:val="28"/>
          <w:szCs w:val="28"/>
        </w:rPr>
        <w:t>、</w:t>
      </w:r>
      <w:r w:rsidR="009864DC">
        <w:rPr>
          <w:rFonts w:hint="eastAsia"/>
          <w:sz w:val="28"/>
          <w:szCs w:val="28"/>
        </w:rPr>
        <w:t>赛事规则及</w:t>
      </w:r>
      <w:r w:rsidR="00716C75">
        <w:rPr>
          <w:rFonts w:hint="eastAsia"/>
          <w:sz w:val="28"/>
          <w:szCs w:val="28"/>
        </w:rPr>
        <w:t>周期</w:t>
      </w:r>
      <w:r w:rsidR="009864DC">
        <w:rPr>
          <w:rFonts w:hint="eastAsia"/>
          <w:sz w:val="28"/>
          <w:szCs w:val="28"/>
        </w:rPr>
        <w:t>安排</w:t>
      </w:r>
      <w:r w:rsidR="007838C1">
        <w:rPr>
          <w:rFonts w:hint="eastAsia"/>
          <w:sz w:val="28"/>
          <w:szCs w:val="28"/>
        </w:rPr>
        <w:t>：</w:t>
      </w:r>
    </w:p>
    <w:p w:rsidR="007838C1" w:rsidRDefault="00424586" w:rsidP="0029137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 w:rsidR="002307BF">
        <w:rPr>
          <w:rFonts w:hint="eastAsia"/>
          <w:sz w:val="28"/>
          <w:szCs w:val="28"/>
        </w:rPr>
        <w:t>赛事周期</w:t>
      </w:r>
      <w:r w:rsidR="00156795">
        <w:rPr>
          <w:rFonts w:hint="eastAsia"/>
          <w:sz w:val="28"/>
          <w:szCs w:val="28"/>
        </w:rPr>
        <w:t>及时间</w:t>
      </w:r>
      <w:r w:rsidR="009864DC">
        <w:rPr>
          <w:rFonts w:hint="eastAsia"/>
          <w:sz w:val="28"/>
          <w:szCs w:val="28"/>
        </w:rPr>
        <w:t>：</w:t>
      </w:r>
      <w:r w:rsidR="00291376">
        <w:rPr>
          <w:rFonts w:hint="eastAsia"/>
          <w:sz w:val="28"/>
          <w:szCs w:val="28"/>
        </w:rPr>
        <w:t>本</w:t>
      </w:r>
      <w:r w:rsidR="006558EF">
        <w:rPr>
          <w:rFonts w:hint="eastAsia"/>
          <w:sz w:val="28"/>
          <w:szCs w:val="28"/>
        </w:rPr>
        <w:t>赛事</w:t>
      </w:r>
      <w:r w:rsidR="00291376">
        <w:rPr>
          <w:rFonts w:hint="eastAsia"/>
          <w:sz w:val="28"/>
          <w:szCs w:val="28"/>
        </w:rPr>
        <w:t>活动</w:t>
      </w:r>
      <w:r w:rsidR="006070B2">
        <w:rPr>
          <w:rFonts w:hint="eastAsia"/>
          <w:sz w:val="28"/>
          <w:szCs w:val="28"/>
        </w:rPr>
        <w:t>以系列比赛活动为主线，</w:t>
      </w:r>
      <w:r w:rsidR="006558EF">
        <w:rPr>
          <w:rFonts w:hint="eastAsia"/>
          <w:sz w:val="28"/>
          <w:szCs w:val="28"/>
        </w:rPr>
        <w:t>以</w:t>
      </w:r>
      <w:r w:rsidR="008D6680">
        <w:rPr>
          <w:rFonts w:hint="eastAsia"/>
          <w:sz w:val="28"/>
          <w:szCs w:val="28"/>
        </w:rPr>
        <w:t>周、</w:t>
      </w:r>
      <w:r w:rsidR="008D6680">
        <w:rPr>
          <w:rFonts w:hint="eastAsia"/>
          <w:sz w:val="28"/>
          <w:szCs w:val="28"/>
        </w:rPr>
        <w:lastRenderedPageBreak/>
        <w:t>月</w:t>
      </w:r>
      <w:r w:rsidR="00AE193D">
        <w:rPr>
          <w:rFonts w:hint="eastAsia"/>
          <w:sz w:val="28"/>
          <w:szCs w:val="28"/>
        </w:rPr>
        <w:t>及</w:t>
      </w:r>
      <w:r w:rsidR="008B79E8">
        <w:rPr>
          <w:rFonts w:hint="eastAsia"/>
          <w:sz w:val="28"/>
          <w:szCs w:val="28"/>
        </w:rPr>
        <w:t>年度</w:t>
      </w:r>
      <w:r w:rsidR="008D6680">
        <w:rPr>
          <w:rFonts w:hint="eastAsia"/>
          <w:sz w:val="28"/>
          <w:szCs w:val="28"/>
        </w:rPr>
        <w:t>作</w:t>
      </w:r>
      <w:r w:rsidR="00167428">
        <w:rPr>
          <w:rFonts w:hint="eastAsia"/>
          <w:sz w:val="28"/>
          <w:szCs w:val="28"/>
        </w:rPr>
        <w:t>为</w:t>
      </w:r>
      <w:r w:rsidR="00550CA0">
        <w:rPr>
          <w:rFonts w:hint="eastAsia"/>
          <w:sz w:val="28"/>
          <w:szCs w:val="28"/>
        </w:rPr>
        <w:t>比赛</w:t>
      </w:r>
      <w:r w:rsidR="00C007FA">
        <w:rPr>
          <w:rFonts w:hint="eastAsia"/>
          <w:sz w:val="28"/>
          <w:szCs w:val="28"/>
        </w:rPr>
        <w:t>时间节点</w:t>
      </w:r>
      <w:r w:rsidR="00163B73">
        <w:rPr>
          <w:rFonts w:hint="eastAsia"/>
          <w:sz w:val="28"/>
          <w:szCs w:val="28"/>
        </w:rPr>
        <w:t>及周期</w:t>
      </w:r>
      <w:r w:rsidR="006070B2">
        <w:rPr>
          <w:rFonts w:hint="eastAsia"/>
          <w:sz w:val="28"/>
          <w:szCs w:val="28"/>
        </w:rPr>
        <w:t>进行系列</w:t>
      </w:r>
      <w:r w:rsidR="00163B73">
        <w:rPr>
          <w:rFonts w:hint="eastAsia"/>
          <w:sz w:val="28"/>
          <w:szCs w:val="28"/>
        </w:rPr>
        <w:t>赛事活动</w:t>
      </w:r>
      <w:r w:rsidR="006070B2">
        <w:rPr>
          <w:rFonts w:hint="eastAsia"/>
          <w:sz w:val="28"/>
          <w:szCs w:val="28"/>
        </w:rPr>
        <w:t>安排</w:t>
      </w:r>
      <w:r w:rsidR="00167428">
        <w:rPr>
          <w:rFonts w:hint="eastAsia"/>
          <w:sz w:val="28"/>
          <w:szCs w:val="28"/>
        </w:rPr>
        <w:t>，</w:t>
      </w:r>
      <w:r w:rsidR="00F071A6">
        <w:rPr>
          <w:rFonts w:hint="eastAsia"/>
          <w:sz w:val="28"/>
          <w:szCs w:val="28"/>
        </w:rPr>
        <w:t>以此</w:t>
      </w:r>
      <w:r w:rsidR="00167428">
        <w:rPr>
          <w:rFonts w:hint="eastAsia"/>
          <w:sz w:val="28"/>
          <w:szCs w:val="28"/>
        </w:rPr>
        <w:t>进行周</w:t>
      </w:r>
      <w:r w:rsidR="00163B73">
        <w:rPr>
          <w:rFonts w:hint="eastAsia"/>
          <w:sz w:val="28"/>
          <w:szCs w:val="28"/>
        </w:rPr>
        <w:t>，月</w:t>
      </w:r>
      <w:r w:rsidR="00167428">
        <w:rPr>
          <w:rFonts w:hint="eastAsia"/>
          <w:sz w:val="28"/>
          <w:szCs w:val="28"/>
        </w:rPr>
        <w:t>和年</w:t>
      </w:r>
      <w:r w:rsidR="007442C6">
        <w:rPr>
          <w:rFonts w:hint="eastAsia"/>
          <w:sz w:val="28"/>
          <w:szCs w:val="28"/>
        </w:rPr>
        <w:t>度</w:t>
      </w:r>
      <w:r w:rsidR="00C007FA">
        <w:rPr>
          <w:rFonts w:hint="eastAsia"/>
          <w:sz w:val="28"/>
          <w:szCs w:val="28"/>
        </w:rPr>
        <w:t>三个不同周期</w:t>
      </w:r>
      <w:r w:rsidR="00163B73">
        <w:rPr>
          <w:rFonts w:hint="eastAsia"/>
          <w:sz w:val="28"/>
          <w:szCs w:val="28"/>
        </w:rPr>
        <w:t>，不同规模</w:t>
      </w:r>
      <w:r w:rsidR="00716C75">
        <w:rPr>
          <w:rFonts w:hint="eastAsia"/>
          <w:sz w:val="28"/>
          <w:szCs w:val="28"/>
        </w:rPr>
        <w:t>、不同竞技</w:t>
      </w:r>
      <w:r w:rsidR="00B47F9D">
        <w:rPr>
          <w:rFonts w:hint="eastAsia"/>
          <w:sz w:val="28"/>
          <w:szCs w:val="28"/>
        </w:rPr>
        <w:t>水平</w:t>
      </w:r>
      <w:r w:rsidR="00C007FA">
        <w:rPr>
          <w:rFonts w:hint="eastAsia"/>
          <w:sz w:val="28"/>
          <w:szCs w:val="28"/>
        </w:rPr>
        <w:t>的</w:t>
      </w:r>
      <w:r w:rsidR="006070B2">
        <w:rPr>
          <w:rFonts w:hint="eastAsia"/>
          <w:sz w:val="28"/>
          <w:szCs w:val="28"/>
        </w:rPr>
        <w:t>积分赛事</w:t>
      </w:r>
      <w:r w:rsidR="00163B73">
        <w:rPr>
          <w:rFonts w:hint="eastAsia"/>
          <w:sz w:val="28"/>
          <w:szCs w:val="28"/>
        </w:rPr>
        <w:t>活动</w:t>
      </w:r>
      <w:r w:rsidR="00B130BE">
        <w:rPr>
          <w:rFonts w:hint="eastAsia"/>
          <w:sz w:val="28"/>
          <w:szCs w:val="28"/>
        </w:rPr>
        <w:t>。</w:t>
      </w:r>
      <w:r w:rsidR="00716C75">
        <w:rPr>
          <w:rFonts w:hint="eastAsia"/>
          <w:sz w:val="28"/>
          <w:szCs w:val="28"/>
        </w:rPr>
        <w:t>初</w:t>
      </w:r>
      <w:r w:rsidR="00167428">
        <w:rPr>
          <w:rFonts w:hint="eastAsia"/>
          <w:sz w:val="28"/>
          <w:szCs w:val="28"/>
        </w:rPr>
        <w:t>定</w:t>
      </w:r>
      <w:r w:rsidR="006070B2">
        <w:rPr>
          <w:rFonts w:hint="eastAsia"/>
          <w:sz w:val="28"/>
          <w:szCs w:val="28"/>
        </w:rPr>
        <w:t>于</w:t>
      </w:r>
      <w:r w:rsidR="007C049A">
        <w:rPr>
          <w:rFonts w:hint="eastAsia"/>
          <w:sz w:val="28"/>
          <w:szCs w:val="28"/>
        </w:rPr>
        <w:t>每周日</w:t>
      </w:r>
      <w:r w:rsidR="00163B73">
        <w:rPr>
          <w:rFonts w:hint="eastAsia"/>
          <w:sz w:val="28"/>
          <w:szCs w:val="28"/>
        </w:rPr>
        <w:t>下午</w:t>
      </w:r>
      <w:r w:rsidR="002307BF">
        <w:rPr>
          <w:rFonts w:hint="eastAsia"/>
          <w:sz w:val="28"/>
          <w:szCs w:val="28"/>
        </w:rPr>
        <w:t>为周赛</w:t>
      </w:r>
      <w:r w:rsidR="006070B2">
        <w:rPr>
          <w:rFonts w:hint="eastAsia"/>
          <w:sz w:val="28"/>
          <w:szCs w:val="28"/>
        </w:rPr>
        <w:t>日，每月</w:t>
      </w:r>
      <w:r w:rsidR="0024614D">
        <w:rPr>
          <w:rFonts w:hint="eastAsia"/>
          <w:sz w:val="28"/>
          <w:szCs w:val="28"/>
        </w:rPr>
        <w:t>度</w:t>
      </w:r>
      <w:r w:rsidR="007C049A">
        <w:rPr>
          <w:rFonts w:hint="eastAsia"/>
          <w:sz w:val="28"/>
          <w:szCs w:val="28"/>
        </w:rPr>
        <w:t>最后一周的周日</w:t>
      </w:r>
      <w:r w:rsidR="006070B2">
        <w:rPr>
          <w:rFonts w:hint="eastAsia"/>
          <w:sz w:val="28"/>
          <w:szCs w:val="28"/>
        </w:rPr>
        <w:t>为月</w:t>
      </w:r>
      <w:r w:rsidR="002307BF">
        <w:rPr>
          <w:rFonts w:hint="eastAsia"/>
          <w:sz w:val="28"/>
          <w:szCs w:val="28"/>
        </w:rPr>
        <w:t>赛日，当年</w:t>
      </w:r>
      <w:r w:rsidR="002307BF">
        <w:rPr>
          <w:rFonts w:hint="eastAsia"/>
          <w:sz w:val="28"/>
          <w:szCs w:val="28"/>
        </w:rPr>
        <w:t>12</w:t>
      </w:r>
      <w:r w:rsidR="0017263E">
        <w:rPr>
          <w:rFonts w:hint="eastAsia"/>
          <w:sz w:val="28"/>
          <w:szCs w:val="28"/>
        </w:rPr>
        <w:t>月最后一周</w:t>
      </w:r>
      <w:r w:rsidR="00C007FA">
        <w:rPr>
          <w:rFonts w:hint="eastAsia"/>
          <w:sz w:val="28"/>
          <w:szCs w:val="28"/>
        </w:rPr>
        <w:t>或次年春节前</w:t>
      </w:r>
      <w:r w:rsidR="0024614D">
        <w:rPr>
          <w:rFonts w:hint="eastAsia"/>
          <w:sz w:val="28"/>
          <w:szCs w:val="28"/>
        </w:rPr>
        <w:t>最后一周的</w:t>
      </w:r>
      <w:r w:rsidR="00C007FA">
        <w:rPr>
          <w:rFonts w:hint="eastAsia"/>
          <w:sz w:val="28"/>
          <w:szCs w:val="28"/>
        </w:rPr>
        <w:t>周</w:t>
      </w:r>
      <w:r w:rsidR="00F071A6">
        <w:rPr>
          <w:rFonts w:hint="eastAsia"/>
          <w:sz w:val="28"/>
          <w:szCs w:val="28"/>
        </w:rPr>
        <w:t>末</w:t>
      </w:r>
      <w:r w:rsidR="005A6246">
        <w:rPr>
          <w:rFonts w:hint="eastAsia"/>
          <w:sz w:val="28"/>
          <w:szCs w:val="28"/>
        </w:rPr>
        <w:t>为年</w:t>
      </w:r>
      <w:r w:rsidR="007442C6">
        <w:rPr>
          <w:rFonts w:hint="eastAsia"/>
          <w:sz w:val="28"/>
          <w:szCs w:val="28"/>
        </w:rPr>
        <w:t>度</w:t>
      </w:r>
      <w:r w:rsidR="0017263E">
        <w:rPr>
          <w:rFonts w:hint="eastAsia"/>
          <w:sz w:val="28"/>
          <w:szCs w:val="28"/>
        </w:rPr>
        <w:t>总决</w:t>
      </w:r>
      <w:r w:rsidR="002307BF">
        <w:rPr>
          <w:rFonts w:hint="eastAsia"/>
          <w:sz w:val="28"/>
          <w:szCs w:val="28"/>
        </w:rPr>
        <w:t>赛日。</w:t>
      </w:r>
    </w:p>
    <w:p w:rsidR="00167428" w:rsidRDefault="00424586" w:rsidP="0029137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167428">
        <w:rPr>
          <w:rFonts w:hint="eastAsia"/>
          <w:sz w:val="28"/>
          <w:szCs w:val="28"/>
        </w:rPr>
        <w:t>赛事规则：</w:t>
      </w:r>
    </w:p>
    <w:p w:rsidR="001C3147" w:rsidRDefault="00196202" w:rsidP="0029137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424586">
        <w:rPr>
          <w:rFonts w:hint="eastAsia"/>
          <w:sz w:val="28"/>
          <w:szCs w:val="28"/>
        </w:rPr>
        <w:t>、</w:t>
      </w:r>
      <w:r w:rsidR="001C3147">
        <w:rPr>
          <w:rFonts w:hint="eastAsia"/>
          <w:sz w:val="28"/>
          <w:szCs w:val="28"/>
        </w:rPr>
        <w:t>级别分组</w:t>
      </w:r>
    </w:p>
    <w:p w:rsidR="001C3147" w:rsidRDefault="001C3147" w:rsidP="0042458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 w:rsidR="00F071A6">
        <w:rPr>
          <w:rFonts w:hint="eastAsia"/>
          <w:sz w:val="28"/>
          <w:szCs w:val="28"/>
        </w:rPr>
        <w:t>选手在开球网积分水平，分三个</w:t>
      </w:r>
      <w:r>
        <w:rPr>
          <w:rFonts w:hint="eastAsia"/>
          <w:sz w:val="28"/>
          <w:szCs w:val="28"/>
        </w:rPr>
        <w:t>组级</w:t>
      </w:r>
      <w:r w:rsidR="00163B73">
        <w:rPr>
          <w:rFonts w:hint="eastAsia"/>
          <w:sz w:val="28"/>
          <w:szCs w:val="28"/>
        </w:rPr>
        <w:t>进行</w:t>
      </w:r>
      <w:r w:rsidR="005E4DF1">
        <w:rPr>
          <w:rFonts w:hint="eastAsia"/>
          <w:sz w:val="28"/>
          <w:szCs w:val="28"/>
        </w:rPr>
        <w:t>赛</w:t>
      </w:r>
      <w:r w:rsidR="00163B73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>安排</w:t>
      </w:r>
      <w:r w:rsidR="005E4DF1">
        <w:rPr>
          <w:rFonts w:hint="eastAsia"/>
          <w:sz w:val="28"/>
          <w:szCs w:val="28"/>
        </w:rPr>
        <w:t>，分别</w:t>
      </w:r>
      <w:r>
        <w:rPr>
          <w:rFonts w:hint="eastAsia"/>
          <w:sz w:val="28"/>
          <w:szCs w:val="28"/>
        </w:rPr>
        <w:t>为：</w:t>
      </w:r>
    </w:p>
    <w:p w:rsidR="001C3147" w:rsidRDefault="007C049A" w:rsidP="001C3147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普通</w:t>
      </w:r>
      <w:r w:rsidR="001C3147">
        <w:rPr>
          <w:rFonts w:hint="eastAsia"/>
          <w:sz w:val="28"/>
          <w:szCs w:val="28"/>
        </w:rPr>
        <w:t>组</w:t>
      </w:r>
      <w:r w:rsidR="005E4DF1">
        <w:rPr>
          <w:rFonts w:hint="eastAsia"/>
          <w:sz w:val="28"/>
          <w:szCs w:val="28"/>
        </w:rPr>
        <w:t>，参赛选手积分</w:t>
      </w:r>
      <w:r w:rsidR="001C3147">
        <w:rPr>
          <w:rFonts w:hint="eastAsia"/>
          <w:sz w:val="28"/>
          <w:szCs w:val="28"/>
        </w:rPr>
        <w:t>水平</w:t>
      </w:r>
      <w:r w:rsidR="005E4DF1">
        <w:rPr>
          <w:rFonts w:hint="eastAsia"/>
          <w:sz w:val="28"/>
          <w:szCs w:val="28"/>
        </w:rPr>
        <w:t>为</w:t>
      </w:r>
      <w:r w:rsidR="005E4DF1">
        <w:rPr>
          <w:rFonts w:hint="eastAsia"/>
          <w:sz w:val="28"/>
          <w:szCs w:val="28"/>
        </w:rPr>
        <w:t>1600</w:t>
      </w:r>
      <w:r w:rsidR="005E4DF1">
        <w:rPr>
          <w:rFonts w:hint="eastAsia"/>
          <w:sz w:val="28"/>
          <w:szCs w:val="28"/>
        </w:rPr>
        <w:t>积分</w:t>
      </w:r>
      <w:r w:rsidR="001C3147">
        <w:rPr>
          <w:rFonts w:hint="eastAsia"/>
          <w:sz w:val="28"/>
          <w:szCs w:val="28"/>
        </w:rPr>
        <w:t>一下；</w:t>
      </w:r>
    </w:p>
    <w:p w:rsidR="001C3147" w:rsidRDefault="001C3147" w:rsidP="001C3147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中</w:t>
      </w:r>
      <w:r w:rsidR="005E4DF1"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</w:rPr>
        <w:t>组</w:t>
      </w:r>
      <w:r w:rsidR="005E4DF1">
        <w:rPr>
          <w:rFonts w:hint="eastAsia"/>
          <w:sz w:val="28"/>
          <w:szCs w:val="28"/>
        </w:rPr>
        <w:t>，参赛选手积分在</w:t>
      </w:r>
      <w:r w:rsidR="005E4DF1">
        <w:rPr>
          <w:rFonts w:hint="eastAsia"/>
          <w:sz w:val="28"/>
          <w:szCs w:val="28"/>
        </w:rPr>
        <w:t>1600</w:t>
      </w:r>
      <w:r w:rsidR="005E4DF1">
        <w:rPr>
          <w:rFonts w:hint="eastAsia"/>
          <w:sz w:val="28"/>
          <w:szCs w:val="28"/>
        </w:rPr>
        <w:t>—</w:t>
      </w:r>
      <w:r w:rsidR="005E4DF1">
        <w:rPr>
          <w:rFonts w:hint="eastAsia"/>
          <w:sz w:val="28"/>
          <w:szCs w:val="28"/>
        </w:rPr>
        <w:t>1800</w:t>
      </w:r>
      <w:r w:rsidR="005E4DF1">
        <w:rPr>
          <w:rFonts w:hint="eastAsia"/>
          <w:sz w:val="28"/>
          <w:szCs w:val="28"/>
        </w:rPr>
        <w:t>积分</w:t>
      </w:r>
      <w:r>
        <w:rPr>
          <w:rFonts w:hint="eastAsia"/>
          <w:sz w:val="28"/>
          <w:szCs w:val="28"/>
        </w:rPr>
        <w:t>之间；</w:t>
      </w:r>
    </w:p>
    <w:p w:rsidR="0064280F" w:rsidRDefault="00716C75" w:rsidP="001C3147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公开</w:t>
      </w:r>
      <w:r w:rsidR="001C3147">
        <w:rPr>
          <w:rFonts w:hint="eastAsia"/>
          <w:sz w:val="28"/>
          <w:szCs w:val="28"/>
        </w:rPr>
        <w:t>组</w:t>
      </w:r>
      <w:r w:rsidR="005E4DF1">
        <w:rPr>
          <w:rFonts w:hint="eastAsia"/>
          <w:sz w:val="28"/>
          <w:szCs w:val="28"/>
        </w:rPr>
        <w:t>(OPEN</w:t>
      </w:r>
      <w:r w:rsidR="005E4DF1">
        <w:rPr>
          <w:rFonts w:hint="eastAsia"/>
          <w:sz w:val="28"/>
          <w:szCs w:val="28"/>
        </w:rPr>
        <w:t>组</w:t>
      </w:r>
      <w:r w:rsidR="005E4DF1">
        <w:rPr>
          <w:rFonts w:hint="eastAsia"/>
          <w:sz w:val="28"/>
          <w:szCs w:val="28"/>
        </w:rPr>
        <w:t>)</w:t>
      </w:r>
      <w:r w:rsidR="005E4DF1">
        <w:rPr>
          <w:rFonts w:hint="eastAsia"/>
          <w:sz w:val="28"/>
          <w:szCs w:val="28"/>
        </w:rPr>
        <w:t>，</w:t>
      </w:r>
      <w:r w:rsidR="001C3147">
        <w:rPr>
          <w:rFonts w:hint="eastAsia"/>
          <w:sz w:val="28"/>
          <w:szCs w:val="28"/>
        </w:rPr>
        <w:t>积分</w:t>
      </w:r>
      <w:r w:rsidR="005E4DF1">
        <w:rPr>
          <w:rFonts w:hint="eastAsia"/>
          <w:sz w:val="28"/>
          <w:szCs w:val="28"/>
        </w:rPr>
        <w:t>1800</w:t>
      </w:r>
      <w:r w:rsidR="005E4DF1">
        <w:rPr>
          <w:rFonts w:hint="eastAsia"/>
          <w:sz w:val="28"/>
          <w:szCs w:val="28"/>
        </w:rPr>
        <w:t>以上</w:t>
      </w:r>
      <w:r w:rsidR="00826AFB">
        <w:rPr>
          <w:rFonts w:hint="eastAsia"/>
          <w:sz w:val="28"/>
          <w:szCs w:val="28"/>
        </w:rPr>
        <w:t>；</w:t>
      </w:r>
    </w:p>
    <w:p w:rsidR="00A34E89" w:rsidRDefault="00826AFB" w:rsidP="00826AF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424586">
        <w:rPr>
          <w:rFonts w:hint="eastAsia"/>
          <w:sz w:val="28"/>
          <w:szCs w:val="28"/>
        </w:rPr>
        <w:t>、</w:t>
      </w:r>
      <w:r w:rsidR="00A34E89">
        <w:rPr>
          <w:rFonts w:hint="eastAsia"/>
          <w:sz w:val="28"/>
          <w:szCs w:val="28"/>
        </w:rPr>
        <w:t>没有积分选手的参赛办法</w:t>
      </w:r>
    </w:p>
    <w:p w:rsidR="00826AFB" w:rsidRDefault="00716C75" w:rsidP="00A34E8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在开球网没有积分备案的选手，可根据自己球</w:t>
      </w:r>
      <w:r w:rsidR="00163B73">
        <w:rPr>
          <w:rFonts w:hint="eastAsia"/>
          <w:sz w:val="28"/>
          <w:szCs w:val="28"/>
        </w:rPr>
        <w:t>技水平自行选择任意积分组别参与比赛，或经</w:t>
      </w:r>
      <w:r w:rsidR="00826AFB">
        <w:rPr>
          <w:rFonts w:hint="eastAsia"/>
          <w:sz w:val="28"/>
          <w:szCs w:val="28"/>
        </w:rPr>
        <w:t>俱乐部赛事</w:t>
      </w:r>
      <w:r w:rsidR="009875FA">
        <w:rPr>
          <w:rFonts w:hint="eastAsia"/>
          <w:sz w:val="28"/>
          <w:szCs w:val="28"/>
        </w:rPr>
        <w:t>组委会</w:t>
      </w:r>
      <w:r>
        <w:rPr>
          <w:rFonts w:hint="eastAsia"/>
          <w:sz w:val="28"/>
          <w:szCs w:val="28"/>
        </w:rPr>
        <w:t>测试，按选手测试</w:t>
      </w:r>
      <w:r w:rsidR="00163B73">
        <w:rPr>
          <w:rFonts w:hint="eastAsia"/>
          <w:sz w:val="28"/>
          <w:szCs w:val="28"/>
        </w:rPr>
        <w:t>水平，</w:t>
      </w:r>
      <w:r w:rsidR="000B6C4F">
        <w:rPr>
          <w:rFonts w:hint="eastAsia"/>
          <w:sz w:val="28"/>
          <w:szCs w:val="28"/>
        </w:rPr>
        <w:t>推荐</w:t>
      </w:r>
      <w:r w:rsidR="00163B73">
        <w:rPr>
          <w:rFonts w:hint="eastAsia"/>
          <w:sz w:val="28"/>
          <w:szCs w:val="28"/>
        </w:rPr>
        <w:t>参加</w:t>
      </w:r>
      <w:r w:rsidR="00143B3F">
        <w:rPr>
          <w:rFonts w:hint="eastAsia"/>
          <w:sz w:val="28"/>
          <w:szCs w:val="28"/>
        </w:rPr>
        <w:t>相应</w:t>
      </w:r>
      <w:r w:rsidR="00163B73">
        <w:rPr>
          <w:rFonts w:hint="eastAsia"/>
          <w:sz w:val="28"/>
          <w:szCs w:val="28"/>
        </w:rPr>
        <w:t>积分</w:t>
      </w:r>
      <w:r w:rsidR="00143B3F">
        <w:rPr>
          <w:rFonts w:hint="eastAsia"/>
          <w:sz w:val="28"/>
          <w:szCs w:val="28"/>
        </w:rPr>
        <w:t>组</w:t>
      </w:r>
      <w:r w:rsidR="000F06D1">
        <w:rPr>
          <w:rFonts w:hint="eastAsia"/>
          <w:sz w:val="28"/>
          <w:szCs w:val="28"/>
        </w:rPr>
        <w:t>别</w:t>
      </w:r>
      <w:r w:rsidR="00143B3F">
        <w:rPr>
          <w:rFonts w:hint="eastAsia"/>
          <w:sz w:val="28"/>
          <w:szCs w:val="28"/>
        </w:rPr>
        <w:t>比赛</w:t>
      </w:r>
      <w:r w:rsidR="00826AFB">
        <w:rPr>
          <w:rFonts w:hint="eastAsia"/>
          <w:sz w:val="28"/>
          <w:szCs w:val="28"/>
        </w:rPr>
        <w:t>，</w:t>
      </w:r>
      <w:r w:rsidR="000B6C4F">
        <w:rPr>
          <w:rFonts w:hint="eastAsia"/>
          <w:sz w:val="28"/>
          <w:szCs w:val="28"/>
        </w:rPr>
        <w:t>选手</w:t>
      </w:r>
      <w:r w:rsidR="000F06D1">
        <w:rPr>
          <w:rFonts w:hint="eastAsia"/>
          <w:sz w:val="28"/>
          <w:szCs w:val="28"/>
        </w:rPr>
        <w:t>一经参赛，</w:t>
      </w:r>
      <w:r w:rsidR="000B6C4F">
        <w:rPr>
          <w:rFonts w:hint="eastAsia"/>
          <w:sz w:val="28"/>
          <w:szCs w:val="28"/>
        </w:rPr>
        <w:t>取得</w:t>
      </w:r>
      <w:r w:rsidR="00826AFB">
        <w:rPr>
          <w:rFonts w:hint="eastAsia"/>
          <w:sz w:val="28"/>
          <w:szCs w:val="28"/>
        </w:rPr>
        <w:t>开球网</w:t>
      </w:r>
      <w:r w:rsidR="000B6C4F">
        <w:rPr>
          <w:rFonts w:hint="eastAsia"/>
          <w:sz w:val="28"/>
          <w:szCs w:val="28"/>
        </w:rPr>
        <w:t>积分记录后，按照</w:t>
      </w:r>
      <w:r w:rsidR="00143B3F">
        <w:rPr>
          <w:rFonts w:hint="eastAsia"/>
          <w:sz w:val="28"/>
          <w:szCs w:val="28"/>
        </w:rPr>
        <w:t>选手</w:t>
      </w:r>
      <w:r w:rsidR="00826AFB">
        <w:rPr>
          <w:rFonts w:hint="eastAsia"/>
          <w:sz w:val="28"/>
          <w:szCs w:val="28"/>
        </w:rPr>
        <w:t>积分</w:t>
      </w:r>
      <w:r w:rsidR="00143B3F">
        <w:rPr>
          <w:rFonts w:hint="eastAsia"/>
          <w:sz w:val="28"/>
          <w:szCs w:val="28"/>
        </w:rPr>
        <w:t>水平</w:t>
      </w:r>
      <w:r w:rsidR="00826AFB">
        <w:rPr>
          <w:rFonts w:hint="eastAsia"/>
          <w:sz w:val="28"/>
          <w:szCs w:val="28"/>
        </w:rPr>
        <w:t>参与相应组别的比赛。</w:t>
      </w:r>
    </w:p>
    <w:p w:rsidR="00A34E89" w:rsidRDefault="00227A69" w:rsidP="00826AFB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1B0109">
        <w:rPr>
          <w:rFonts w:hint="eastAsia"/>
          <w:sz w:val="28"/>
          <w:szCs w:val="28"/>
        </w:rPr>
        <w:t>、</w:t>
      </w:r>
      <w:r w:rsidR="00A34E89">
        <w:rPr>
          <w:rFonts w:hint="eastAsia"/>
          <w:sz w:val="28"/>
          <w:szCs w:val="28"/>
        </w:rPr>
        <w:t>关于选手选择参与积分级别赛的规定</w:t>
      </w:r>
    </w:p>
    <w:p w:rsidR="001B0109" w:rsidRDefault="001B0109" w:rsidP="00A34E8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参赛选手原则上须根据自己积分水平，参加相应积分级别的比赛；高级别积分选手不得参加低级别</w:t>
      </w:r>
      <w:r w:rsidR="00227A69">
        <w:rPr>
          <w:rFonts w:hint="eastAsia"/>
          <w:sz w:val="28"/>
          <w:szCs w:val="28"/>
        </w:rPr>
        <w:t>积分段比赛，较低积分级别选手可有条件地申请参加较高积分级别的比赛；同时，参赛选手通过持续取得较好比赛成绩，积分显著提升，达到更高级别积分水平时，自动获得参加更高积分级别比赛资格。</w:t>
      </w:r>
    </w:p>
    <w:p w:rsidR="002538DC" w:rsidRDefault="00227A69" w:rsidP="00CD77A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424586">
        <w:rPr>
          <w:rFonts w:hint="eastAsia"/>
          <w:sz w:val="28"/>
          <w:szCs w:val="28"/>
        </w:rPr>
        <w:t>、</w:t>
      </w:r>
      <w:r w:rsidR="00A34E89">
        <w:rPr>
          <w:rFonts w:hint="eastAsia"/>
          <w:sz w:val="28"/>
          <w:szCs w:val="28"/>
        </w:rPr>
        <w:t>参赛选手</w:t>
      </w:r>
      <w:r w:rsidR="00D17C43">
        <w:rPr>
          <w:rFonts w:hint="eastAsia"/>
          <w:sz w:val="28"/>
          <w:szCs w:val="28"/>
        </w:rPr>
        <w:t>积分记录</w:t>
      </w:r>
      <w:r w:rsidR="00175D98">
        <w:rPr>
          <w:rFonts w:hint="eastAsia"/>
          <w:sz w:val="28"/>
          <w:szCs w:val="28"/>
        </w:rPr>
        <w:t>说明</w:t>
      </w:r>
    </w:p>
    <w:p w:rsidR="00D17C43" w:rsidRDefault="00B130BE" w:rsidP="00D17C43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积分是选手参与各类乒乓球赛事竞技水平和参赛成绩的专业统计</w:t>
      </w:r>
      <w:r w:rsidR="005647A2">
        <w:rPr>
          <w:rFonts w:hint="eastAsia"/>
          <w:sz w:val="28"/>
          <w:szCs w:val="28"/>
        </w:rPr>
        <w:t>，是</w:t>
      </w:r>
      <w:r>
        <w:rPr>
          <w:rFonts w:hint="eastAsia"/>
          <w:sz w:val="28"/>
          <w:szCs w:val="28"/>
        </w:rPr>
        <w:t>选手球技水平</w:t>
      </w:r>
      <w:r w:rsidR="005647A2">
        <w:rPr>
          <w:rFonts w:hint="eastAsia"/>
          <w:sz w:val="28"/>
          <w:szCs w:val="28"/>
        </w:rPr>
        <w:t>社会</w:t>
      </w:r>
      <w:r>
        <w:rPr>
          <w:rFonts w:hint="eastAsia"/>
          <w:sz w:val="28"/>
          <w:szCs w:val="28"/>
        </w:rPr>
        <w:t>认可度</w:t>
      </w:r>
      <w:r w:rsidR="005647A2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综合体现。积分越高，代表选手</w:t>
      </w:r>
      <w:r w:rsidR="005647A2">
        <w:rPr>
          <w:rFonts w:hint="eastAsia"/>
          <w:sz w:val="28"/>
          <w:szCs w:val="28"/>
        </w:rPr>
        <w:t>乒乓球运动</w:t>
      </w:r>
      <w:r>
        <w:rPr>
          <w:rFonts w:hint="eastAsia"/>
          <w:sz w:val="28"/>
          <w:szCs w:val="28"/>
        </w:rPr>
        <w:t>竞技水平越高。</w:t>
      </w:r>
      <w:r w:rsidR="00D17C43">
        <w:rPr>
          <w:rFonts w:hint="eastAsia"/>
          <w:sz w:val="28"/>
          <w:szCs w:val="28"/>
        </w:rPr>
        <w:t>本积分挑战</w:t>
      </w:r>
      <w:r w:rsidR="008F32B5">
        <w:rPr>
          <w:rFonts w:hint="eastAsia"/>
          <w:sz w:val="28"/>
          <w:szCs w:val="28"/>
        </w:rPr>
        <w:t>系列</w:t>
      </w:r>
      <w:r w:rsidR="00D17C43">
        <w:rPr>
          <w:rFonts w:hint="eastAsia"/>
          <w:sz w:val="28"/>
          <w:szCs w:val="28"/>
        </w:rPr>
        <w:t>比赛获得开球网全程跟踪</w:t>
      </w:r>
      <w:r w:rsidR="008F32B5">
        <w:rPr>
          <w:rFonts w:hint="eastAsia"/>
          <w:sz w:val="28"/>
          <w:szCs w:val="28"/>
        </w:rPr>
        <w:t>和关注</w:t>
      </w:r>
      <w:r w:rsidR="00D17C43">
        <w:rPr>
          <w:rFonts w:hint="eastAsia"/>
          <w:sz w:val="28"/>
          <w:szCs w:val="28"/>
        </w:rPr>
        <w:t>，参赛选手每场比赛成绩全程纳入开球网积分统计系统。参赛选手的积分水平将根据参赛成绩</w:t>
      </w:r>
      <w:r w:rsidR="000B6C4F">
        <w:rPr>
          <w:rFonts w:hint="eastAsia"/>
          <w:sz w:val="28"/>
          <w:szCs w:val="28"/>
        </w:rPr>
        <w:t>变化</w:t>
      </w:r>
      <w:r w:rsidR="008F32B5">
        <w:rPr>
          <w:rFonts w:hint="eastAsia"/>
          <w:sz w:val="28"/>
          <w:szCs w:val="28"/>
        </w:rPr>
        <w:t>而</w:t>
      </w:r>
      <w:r w:rsidR="00D17C43">
        <w:rPr>
          <w:rFonts w:hint="eastAsia"/>
          <w:sz w:val="28"/>
          <w:szCs w:val="28"/>
        </w:rPr>
        <w:t>发生变化。</w:t>
      </w:r>
    </w:p>
    <w:p w:rsidR="00453DEA" w:rsidRDefault="00CC404B" w:rsidP="007772D3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424586">
        <w:rPr>
          <w:rFonts w:hint="eastAsia"/>
          <w:sz w:val="28"/>
          <w:szCs w:val="28"/>
        </w:rPr>
        <w:t>、</w:t>
      </w:r>
      <w:r w:rsidR="000B6C4F">
        <w:rPr>
          <w:rFonts w:hint="eastAsia"/>
          <w:sz w:val="28"/>
          <w:szCs w:val="28"/>
        </w:rPr>
        <w:t>赛事安排</w:t>
      </w:r>
    </w:p>
    <w:p w:rsidR="00FA1584" w:rsidRDefault="00424586" w:rsidP="00FA158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FA1584">
        <w:rPr>
          <w:rFonts w:hint="eastAsia"/>
          <w:sz w:val="28"/>
          <w:szCs w:val="28"/>
        </w:rPr>
        <w:t>周，月度比赛</w:t>
      </w:r>
    </w:p>
    <w:p w:rsidR="00FA1584" w:rsidRDefault="00FA1584" w:rsidP="00143B3F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453DEA">
        <w:rPr>
          <w:rFonts w:hint="eastAsia"/>
          <w:sz w:val="28"/>
          <w:szCs w:val="28"/>
        </w:rPr>
        <w:t>周，月度</w:t>
      </w:r>
      <w:r w:rsidR="007772D3">
        <w:rPr>
          <w:rFonts w:hint="eastAsia"/>
          <w:sz w:val="28"/>
          <w:szCs w:val="28"/>
        </w:rPr>
        <w:t>积分挑战赛</w:t>
      </w:r>
      <w:r w:rsidR="00453DEA">
        <w:rPr>
          <w:rFonts w:hint="eastAsia"/>
          <w:sz w:val="28"/>
          <w:szCs w:val="28"/>
        </w:rPr>
        <w:t>只进行</w:t>
      </w:r>
      <w:r w:rsidR="007772D3">
        <w:rPr>
          <w:rFonts w:hint="eastAsia"/>
          <w:sz w:val="28"/>
          <w:szCs w:val="28"/>
        </w:rPr>
        <w:t>个人单打，</w:t>
      </w:r>
      <w:r>
        <w:rPr>
          <w:rFonts w:hint="eastAsia"/>
          <w:sz w:val="28"/>
          <w:szCs w:val="28"/>
        </w:rPr>
        <w:t>不设团体项目，</w:t>
      </w:r>
      <w:r w:rsidR="007772D3">
        <w:rPr>
          <w:rFonts w:hint="eastAsia"/>
          <w:sz w:val="28"/>
          <w:szCs w:val="28"/>
        </w:rPr>
        <w:t>参赛选手在</w:t>
      </w:r>
      <w:r w:rsidR="007772D3">
        <w:rPr>
          <w:rFonts w:hint="eastAsia"/>
          <w:sz w:val="28"/>
          <w:szCs w:val="28"/>
        </w:rPr>
        <w:t>5</w:t>
      </w:r>
      <w:r w:rsidR="007772D3">
        <w:rPr>
          <w:rFonts w:hint="eastAsia"/>
          <w:sz w:val="28"/>
          <w:szCs w:val="28"/>
        </w:rPr>
        <w:t>人以下，采取单循环制，五人以上采取</w:t>
      </w:r>
      <w:r w:rsidR="00143B3F">
        <w:rPr>
          <w:rFonts w:hint="eastAsia"/>
          <w:sz w:val="28"/>
          <w:szCs w:val="28"/>
        </w:rPr>
        <w:t>第一阶段</w:t>
      </w:r>
      <w:r>
        <w:rPr>
          <w:rFonts w:hint="eastAsia"/>
          <w:sz w:val="28"/>
          <w:szCs w:val="28"/>
        </w:rPr>
        <w:t>分组循环</w:t>
      </w:r>
      <w:proofErr w:type="gramStart"/>
      <w:r>
        <w:rPr>
          <w:rFonts w:hint="eastAsia"/>
          <w:sz w:val="28"/>
          <w:szCs w:val="28"/>
        </w:rPr>
        <w:t>和</w:t>
      </w:r>
      <w:proofErr w:type="gramEnd"/>
    </w:p>
    <w:p w:rsidR="00453DEA" w:rsidRDefault="00FA1584" w:rsidP="00143B3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7772D3">
        <w:rPr>
          <w:rFonts w:hint="eastAsia"/>
          <w:sz w:val="28"/>
          <w:szCs w:val="28"/>
        </w:rPr>
        <w:t>阶段淘汰</w:t>
      </w:r>
      <w:r w:rsidR="000B6C4F">
        <w:rPr>
          <w:rFonts w:hint="eastAsia"/>
          <w:sz w:val="28"/>
          <w:szCs w:val="28"/>
        </w:rPr>
        <w:t>赛</w:t>
      </w:r>
      <w:r w:rsidR="007772D3">
        <w:rPr>
          <w:rFonts w:hint="eastAsia"/>
          <w:sz w:val="28"/>
          <w:szCs w:val="28"/>
        </w:rPr>
        <w:t>制</w:t>
      </w:r>
      <w:r w:rsidR="00453DEA">
        <w:rPr>
          <w:rFonts w:hint="eastAsia"/>
          <w:sz w:val="28"/>
          <w:szCs w:val="28"/>
        </w:rPr>
        <w:t>；</w:t>
      </w:r>
      <w:r w:rsidR="00143B3F">
        <w:rPr>
          <w:rFonts w:hint="eastAsia"/>
          <w:sz w:val="28"/>
          <w:szCs w:val="28"/>
        </w:rPr>
        <w:t>每场比赛原则上采取五局三胜制。</w:t>
      </w:r>
    </w:p>
    <w:p w:rsidR="00FA1584" w:rsidRDefault="00424586" w:rsidP="0042458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FA1584">
        <w:rPr>
          <w:rFonts w:hint="eastAsia"/>
          <w:sz w:val="28"/>
          <w:szCs w:val="28"/>
        </w:rPr>
        <w:t>年度总决赛</w:t>
      </w:r>
    </w:p>
    <w:p w:rsidR="00662ED0" w:rsidRDefault="00453DEA" w:rsidP="00FA158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年度总决赛分别进行团体和单打两项赛</w:t>
      </w:r>
      <w:r w:rsidR="00662ED0">
        <w:rPr>
          <w:rFonts w:hint="eastAsia"/>
          <w:sz w:val="28"/>
          <w:szCs w:val="28"/>
        </w:rPr>
        <w:t>事</w:t>
      </w:r>
      <w:r w:rsidR="00760CCF">
        <w:rPr>
          <w:rFonts w:hint="eastAsia"/>
          <w:sz w:val="28"/>
          <w:szCs w:val="28"/>
        </w:rPr>
        <w:t>，</w:t>
      </w:r>
      <w:r w:rsidR="00143B3F">
        <w:rPr>
          <w:rFonts w:hint="eastAsia"/>
          <w:sz w:val="28"/>
          <w:szCs w:val="28"/>
        </w:rPr>
        <w:t>具体是：</w:t>
      </w:r>
    </w:p>
    <w:p w:rsidR="00662ED0" w:rsidRPr="00424586" w:rsidRDefault="00424586" w:rsidP="0042458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、</w:t>
      </w:r>
      <w:r w:rsidR="00453DEA" w:rsidRPr="00424586">
        <w:rPr>
          <w:rFonts w:hint="eastAsia"/>
          <w:sz w:val="28"/>
          <w:szCs w:val="28"/>
        </w:rPr>
        <w:t>总决赛个人单打</w:t>
      </w:r>
    </w:p>
    <w:p w:rsidR="007772D3" w:rsidRDefault="00662ED0" w:rsidP="00424586">
      <w:pPr>
        <w:spacing w:line="360" w:lineRule="auto"/>
        <w:ind w:firstLineChars="200" w:firstLine="560"/>
        <w:rPr>
          <w:sz w:val="28"/>
          <w:szCs w:val="28"/>
        </w:rPr>
      </w:pPr>
      <w:r w:rsidRPr="00424586">
        <w:rPr>
          <w:rFonts w:hint="eastAsia"/>
          <w:sz w:val="28"/>
          <w:szCs w:val="28"/>
        </w:rPr>
        <w:t>为促进不同</w:t>
      </w:r>
      <w:r w:rsidR="00FA1584">
        <w:rPr>
          <w:rFonts w:hint="eastAsia"/>
          <w:sz w:val="28"/>
          <w:szCs w:val="28"/>
        </w:rPr>
        <w:t>积分级别选手之间球技</w:t>
      </w:r>
      <w:r w:rsidRPr="00424586">
        <w:rPr>
          <w:rFonts w:hint="eastAsia"/>
          <w:sz w:val="28"/>
          <w:szCs w:val="28"/>
        </w:rPr>
        <w:t>交流，</w:t>
      </w:r>
      <w:r w:rsidR="009C380C">
        <w:rPr>
          <w:rFonts w:hint="eastAsia"/>
          <w:sz w:val="28"/>
          <w:szCs w:val="28"/>
        </w:rPr>
        <w:t>总决赛</w:t>
      </w:r>
      <w:r>
        <w:rPr>
          <w:rFonts w:hint="eastAsia"/>
          <w:sz w:val="28"/>
          <w:szCs w:val="28"/>
        </w:rPr>
        <w:t>单打</w:t>
      </w:r>
      <w:r w:rsidR="00453DEA" w:rsidRPr="00662ED0">
        <w:rPr>
          <w:rFonts w:hint="eastAsia"/>
          <w:sz w:val="28"/>
          <w:szCs w:val="28"/>
        </w:rPr>
        <w:t>采取</w:t>
      </w:r>
      <w:r w:rsidR="00453DEA" w:rsidRPr="00662ED0">
        <w:rPr>
          <w:rFonts w:hint="eastAsia"/>
          <w:sz w:val="28"/>
          <w:szCs w:val="28"/>
        </w:rPr>
        <w:t>Open</w:t>
      </w:r>
      <w:r w:rsidR="00FA1584">
        <w:rPr>
          <w:rFonts w:hint="eastAsia"/>
          <w:sz w:val="28"/>
          <w:szCs w:val="28"/>
        </w:rPr>
        <w:t>（公开）组形式，采取</w:t>
      </w:r>
      <w:r w:rsidRPr="00662ED0">
        <w:rPr>
          <w:rFonts w:hint="eastAsia"/>
          <w:sz w:val="28"/>
          <w:szCs w:val="28"/>
        </w:rPr>
        <w:t>全</w:t>
      </w:r>
      <w:r w:rsidR="00FA1584">
        <w:rPr>
          <w:rFonts w:hint="eastAsia"/>
          <w:sz w:val="28"/>
          <w:szCs w:val="28"/>
        </w:rPr>
        <w:t>积分</w:t>
      </w:r>
      <w:r w:rsidRPr="00662ED0">
        <w:rPr>
          <w:rFonts w:hint="eastAsia"/>
          <w:sz w:val="28"/>
          <w:szCs w:val="28"/>
        </w:rPr>
        <w:t>级别选手</w:t>
      </w:r>
      <w:r w:rsidR="00FA1584">
        <w:rPr>
          <w:rFonts w:hint="eastAsia"/>
          <w:sz w:val="28"/>
          <w:szCs w:val="28"/>
        </w:rPr>
        <w:t>同台</w:t>
      </w:r>
      <w:r w:rsidR="00EC72C4">
        <w:rPr>
          <w:rFonts w:hint="eastAsia"/>
          <w:sz w:val="28"/>
          <w:szCs w:val="28"/>
        </w:rPr>
        <w:t>竞技</w:t>
      </w:r>
      <w:r w:rsidR="001B6F23">
        <w:rPr>
          <w:rFonts w:hint="eastAsia"/>
          <w:sz w:val="28"/>
          <w:szCs w:val="28"/>
        </w:rPr>
        <w:t>方式</w:t>
      </w:r>
      <w:r w:rsidR="00FA1584">
        <w:rPr>
          <w:rFonts w:hint="eastAsia"/>
          <w:sz w:val="28"/>
          <w:szCs w:val="28"/>
        </w:rPr>
        <w:t>进行。</w:t>
      </w:r>
    </w:p>
    <w:p w:rsidR="00EC72C4" w:rsidRDefault="00EC72C4" w:rsidP="00EC72C4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、总决赛团体赛</w:t>
      </w:r>
    </w:p>
    <w:p w:rsidR="00EC72C4" w:rsidRPr="00EC72C4" w:rsidRDefault="00EC72C4" w:rsidP="00FA158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总决赛团体赛采取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人团体对抗制比赛，每队团体三名选手需分别为，</w:t>
      </w:r>
      <w:r>
        <w:rPr>
          <w:rFonts w:hint="eastAsia"/>
          <w:sz w:val="28"/>
          <w:szCs w:val="28"/>
        </w:rPr>
        <w:t>1600</w:t>
      </w:r>
      <w:r>
        <w:rPr>
          <w:rFonts w:hint="eastAsia"/>
          <w:sz w:val="28"/>
          <w:szCs w:val="28"/>
        </w:rPr>
        <w:t>积分以下一名，</w:t>
      </w:r>
      <w:r>
        <w:rPr>
          <w:rFonts w:hint="eastAsia"/>
          <w:sz w:val="28"/>
          <w:szCs w:val="28"/>
        </w:rPr>
        <w:t>1600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1800</w:t>
      </w:r>
      <w:r>
        <w:rPr>
          <w:rFonts w:hint="eastAsia"/>
          <w:sz w:val="28"/>
          <w:szCs w:val="28"/>
        </w:rPr>
        <w:t>积分一名，</w:t>
      </w:r>
      <w:r>
        <w:rPr>
          <w:rFonts w:hint="eastAsia"/>
          <w:sz w:val="28"/>
          <w:szCs w:val="28"/>
        </w:rPr>
        <w:t>1800</w:t>
      </w:r>
      <w:r>
        <w:rPr>
          <w:rFonts w:hint="eastAsia"/>
          <w:sz w:val="28"/>
          <w:szCs w:val="28"/>
        </w:rPr>
        <w:t>积分以上一名。</w:t>
      </w:r>
      <w:r w:rsidR="00143B3F">
        <w:rPr>
          <w:rFonts w:hint="eastAsia"/>
          <w:sz w:val="28"/>
          <w:szCs w:val="28"/>
        </w:rPr>
        <w:t>团体赛采取分组分阶段方式</w:t>
      </w:r>
      <w:r w:rsidR="00760CCF">
        <w:rPr>
          <w:rFonts w:hint="eastAsia"/>
          <w:sz w:val="28"/>
          <w:szCs w:val="28"/>
        </w:rPr>
        <w:t>进行，第一阶段进行循环赛，第二阶段进行淘汰赛。</w:t>
      </w:r>
    </w:p>
    <w:p w:rsidR="002538DC" w:rsidRPr="007772D3" w:rsidRDefault="00FA576C" w:rsidP="00CD77A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443888">
        <w:rPr>
          <w:rFonts w:hint="eastAsia"/>
          <w:sz w:val="28"/>
          <w:szCs w:val="28"/>
        </w:rPr>
        <w:t>、</w:t>
      </w:r>
      <w:r w:rsidR="001B6F23">
        <w:rPr>
          <w:rFonts w:hint="eastAsia"/>
          <w:sz w:val="28"/>
          <w:szCs w:val="28"/>
        </w:rPr>
        <w:t>关于系列</w:t>
      </w:r>
      <w:r w:rsidR="00250A26">
        <w:rPr>
          <w:rFonts w:hint="eastAsia"/>
          <w:sz w:val="28"/>
          <w:szCs w:val="28"/>
        </w:rPr>
        <w:t>积分赛选手成绩</w:t>
      </w:r>
      <w:r w:rsidR="001B6F23">
        <w:rPr>
          <w:rFonts w:hint="eastAsia"/>
          <w:sz w:val="28"/>
          <w:szCs w:val="28"/>
        </w:rPr>
        <w:t>及积分</w:t>
      </w:r>
      <w:r w:rsidR="00CC404B">
        <w:rPr>
          <w:rFonts w:hint="eastAsia"/>
          <w:sz w:val="28"/>
          <w:szCs w:val="28"/>
        </w:rPr>
        <w:t>利</w:t>
      </w:r>
      <w:r w:rsidR="001B6F23">
        <w:rPr>
          <w:rFonts w:hint="eastAsia"/>
          <w:sz w:val="28"/>
          <w:szCs w:val="28"/>
        </w:rPr>
        <w:t>用</w:t>
      </w:r>
    </w:p>
    <w:p w:rsidR="001B6F23" w:rsidRDefault="00CD77A8" w:rsidP="00CD77A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250A26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bookmarkStart w:id="0" w:name="_GoBack"/>
      <w:bookmarkEnd w:id="0"/>
      <w:r w:rsidR="001B6F23">
        <w:rPr>
          <w:rFonts w:hint="eastAsia"/>
          <w:sz w:val="28"/>
          <w:szCs w:val="28"/>
        </w:rPr>
        <w:t>关于参</w:t>
      </w:r>
      <w:r w:rsidR="00250A26">
        <w:rPr>
          <w:rFonts w:hint="eastAsia"/>
          <w:sz w:val="28"/>
          <w:szCs w:val="28"/>
        </w:rPr>
        <w:t>赛选手</w:t>
      </w:r>
      <w:r w:rsidR="00FA576C">
        <w:rPr>
          <w:rFonts w:hint="eastAsia"/>
          <w:sz w:val="28"/>
          <w:szCs w:val="28"/>
        </w:rPr>
        <w:t>名次取得</w:t>
      </w:r>
    </w:p>
    <w:p w:rsidR="001B6F23" w:rsidRDefault="00FA576C" w:rsidP="00CD77A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每期比赛单打</w:t>
      </w:r>
      <w:r w:rsidR="00895DB8">
        <w:rPr>
          <w:rFonts w:hint="eastAsia"/>
          <w:sz w:val="28"/>
          <w:szCs w:val="28"/>
        </w:rPr>
        <w:t>报名人数在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人以下取前三名，</w:t>
      </w:r>
      <w:r w:rsidR="009F1E40"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名以内取前六名，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人以上取前八名。</w:t>
      </w:r>
      <w:r w:rsidR="00436A8B">
        <w:rPr>
          <w:rFonts w:hint="eastAsia"/>
          <w:sz w:val="28"/>
          <w:szCs w:val="28"/>
        </w:rPr>
        <w:t>对获得每</w:t>
      </w:r>
      <w:r w:rsidR="001B6F23">
        <w:rPr>
          <w:rFonts w:hint="eastAsia"/>
          <w:sz w:val="28"/>
          <w:szCs w:val="28"/>
        </w:rPr>
        <w:t>期</w:t>
      </w:r>
      <w:r w:rsidR="00436A8B">
        <w:rPr>
          <w:rFonts w:hint="eastAsia"/>
          <w:sz w:val="28"/>
          <w:szCs w:val="28"/>
        </w:rPr>
        <w:t>单打</w:t>
      </w:r>
      <w:r w:rsidR="001B6F23">
        <w:rPr>
          <w:rFonts w:hint="eastAsia"/>
          <w:sz w:val="28"/>
          <w:szCs w:val="28"/>
        </w:rPr>
        <w:t>比赛名</w:t>
      </w:r>
      <w:r w:rsidR="00342668">
        <w:rPr>
          <w:rFonts w:hint="eastAsia"/>
          <w:sz w:val="28"/>
          <w:szCs w:val="28"/>
        </w:rPr>
        <w:t>次</w:t>
      </w:r>
      <w:r w:rsidR="00436A8B">
        <w:rPr>
          <w:rFonts w:hint="eastAsia"/>
          <w:sz w:val="28"/>
          <w:szCs w:val="28"/>
        </w:rPr>
        <w:t>选手</w:t>
      </w:r>
      <w:r w:rsidR="00895DB8">
        <w:rPr>
          <w:rFonts w:hint="eastAsia"/>
          <w:sz w:val="28"/>
          <w:szCs w:val="28"/>
        </w:rPr>
        <w:t>给予</w:t>
      </w:r>
      <w:r w:rsidR="00342668">
        <w:rPr>
          <w:rFonts w:hint="eastAsia"/>
          <w:sz w:val="28"/>
          <w:szCs w:val="28"/>
        </w:rPr>
        <w:t>下</w:t>
      </w:r>
      <w:r w:rsidR="001B6F23">
        <w:rPr>
          <w:rFonts w:hint="eastAsia"/>
          <w:sz w:val="28"/>
          <w:szCs w:val="28"/>
        </w:rPr>
        <w:t>一期比赛种子</w:t>
      </w:r>
      <w:r w:rsidR="0020683E">
        <w:rPr>
          <w:rFonts w:hint="eastAsia"/>
          <w:sz w:val="28"/>
          <w:szCs w:val="28"/>
        </w:rPr>
        <w:t>选手抽签</w:t>
      </w:r>
      <w:r w:rsidR="008C2CB8">
        <w:rPr>
          <w:rFonts w:hint="eastAsia"/>
          <w:sz w:val="28"/>
          <w:szCs w:val="28"/>
        </w:rPr>
        <w:t>待遇。</w:t>
      </w:r>
    </w:p>
    <w:p w:rsidR="008C2CB8" w:rsidRDefault="008C2CB8" w:rsidP="00CD77A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）关于参赛选手积分</w:t>
      </w:r>
    </w:p>
    <w:p w:rsidR="00250A26" w:rsidRDefault="008C2CB8" w:rsidP="00CD77A8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每期参赛选手比赛成绩都将录入开球网积分统计系统，该系统通过对每名参赛选手的比赛成绩统计，得出该参赛选手的</w:t>
      </w:r>
      <w:r w:rsidR="003970C0">
        <w:rPr>
          <w:rFonts w:hint="eastAsia"/>
          <w:sz w:val="28"/>
          <w:szCs w:val="28"/>
        </w:rPr>
        <w:t>相应的</w:t>
      </w:r>
      <w:r>
        <w:rPr>
          <w:rFonts w:hint="eastAsia"/>
          <w:sz w:val="28"/>
          <w:szCs w:val="28"/>
        </w:rPr>
        <w:t>积分</w:t>
      </w:r>
      <w:r w:rsidR="00FA1584">
        <w:rPr>
          <w:rFonts w:hint="eastAsia"/>
          <w:sz w:val="28"/>
          <w:szCs w:val="28"/>
        </w:rPr>
        <w:t>水平</w:t>
      </w:r>
      <w:r w:rsidR="003970C0">
        <w:rPr>
          <w:rFonts w:hint="eastAsia"/>
          <w:sz w:val="28"/>
          <w:szCs w:val="28"/>
        </w:rPr>
        <w:t>。</w:t>
      </w:r>
    </w:p>
    <w:p w:rsidR="001D4B1F" w:rsidRPr="00136017" w:rsidRDefault="001B0109" w:rsidP="00136017">
      <w:pPr>
        <w:pStyle w:val="a5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136017">
        <w:rPr>
          <w:rFonts w:hint="eastAsia"/>
          <w:sz w:val="28"/>
          <w:szCs w:val="28"/>
        </w:rPr>
        <w:t>赛事激励</w:t>
      </w:r>
    </w:p>
    <w:p w:rsidR="00136017" w:rsidRDefault="00136017" w:rsidP="00136017">
      <w:pPr>
        <w:pStyle w:val="a5"/>
        <w:spacing w:line="360" w:lineRule="auto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激励方针是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鼓励选手积极、踊跃、持续参与本积分赛事活动，</w:t>
      </w:r>
    </w:p>
    <w:p w:rsidR="00136017" w:rsidRDefault="00136017" w:rsidP="00136017">
      <w:pPr>
        <w:spacing w:line="360" w:lineRule="auto"/>
        <w:rPr>
          <w:sz w:val="28"/>
          <w:szCs w:val="28"/>
        </w:rPr>
      </w:pPr>
      <w:r w:rsidRPr="00136017">
        <w:rPr>
          <w:rFonts w:hint="eastAsia"/>
          <w:sz w:val="28"/>
          <w:szCs w:val="28"/>
        </w:rPr>
        <w:t>通过参与比赛，相互交流，促进选手球技提高及积分水平</w:t>
      </w:r>
      <w:r>
        <w:rPr>
          <w:rFonts w:hint="eastAsia"/>
          <w:sz w:val="28"/>
          <w:szCs w:val="28"/>
        </w:rPr>
        <w:t>提升</w:t>
      </w:r>
      <w:r w:rsidRPr="00136017">
        <w:rPr>
          <w:rFonts w:hint="eastAsia"/>
          <w:sz w:val="28"/>
          <w:szCs w:val="28"/>
        </w:rPr>
        <w:t>，从而提高选手</w:t>
      </w:r>
      <w:r>
        <w:rPr>
          <w:rFonts w:hint="eastAsia"/>
          <w:sz w:val="28"/>
          <w:szCs w:val="28"/>
        </w:rPr>
        <w:t>球技</w:t>
      </w:r>
      <w:r w:rsidRPr="00136017">
        <w:rPr>
          <w:rFonts w:hint="eastAsia"/>
          <w:sz w:val="28"/>
          <w:szCs w:val="28"/>
        </w:rPr>
        <w:t>水平的社会认可度。</w:t>
      </w:r>
    </w:p>
    <w:p w:rsidR="00136017" w:rsidRPr="00136017" w:rsidRDefault="00136017" w:rsidP="00136017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激励办法</w:t>
      </w:r>
      <w:r w:rsidR="0027037E">
        <w:rPr>
          <w:rFonts w:hint="eastAsia"/>
          <w:sz w:val="28"/>
          <w:szCs w:val="28"/>
        </w:rPr>
        <w:t>概括为：“</w:t>
      </w:r>
      <w:r>
        <w:rPr>
          <w:rFonts w:hint="eastAsia"/>
          <w:sz w:val="28"/>
          <w:szCs w:val="28"/>
        </w:rPr>
        <w:t>周赛</w:t>
      </w:r>
      <w:r w:rsidR="00895DB8">
        <w:rPr>
          <w:rFonts w:hint="eastAsia"/>
          <w:sz w:val="28"/>
          <w:szCs w:val="28"/>
        </w:rPr>
        <w:t>获荣誉</w:t>
      </w:r>
      <w:r>
        <w:rPr>
          <w:rFonts w:hint="eastAsia"/>
          <w:sz w:val="28"/>
          <w:szCs w:val="28"/>
        </w:rPr>
        <w:t>，月赛得奖励，年赛设奖金</w:t>
      </w:r>
      <w:r w:rsidR="0027037E">
        <w:rPr>
          <w:rFonts w:hint="eastAsia"/>
          <w:sz w:val="28"/>
          <w:szCs w:val="28"/>
        </w:rPr>
        <w:t>”的贯穿全年的系列激励办法。具体是：</w:t>
      </w:r>
    </w:p>
    <w:p w:rsidR="001B0109" w:rsidRDefault="0020683E" w:rsidP="001D4B1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激励</w:t>
      </w:r>
      <w:r w:rsidR="001B0109">
        <w:rPr>
          <w:rFonts w:hint="eastAsia"/>
          <w:sz w:val="28"/>
          <w:szCs w:val="28"/>
        </w:rPr>
        <w:t>一</w:t>
      </w:r>
      <w:r w:rsidR="0027037E">
        <w:rPr>
          <w:rFonts w:hint="eastAsia"/>
          <w:sz w:val="28"/>
          <w:szCs w:val="28"/>
        </w:rPr>
        <w:t>、俱乐部</w:t>
      </w:r>
      <w:r w:rsidR="00342668">
        <w:rPr>
          <w:rFonts w:hint="eastAsia"/>
          <w:sz w:val="28"/>
          <w:szCs w:val="28"/>
        </w:rPr>
        <w:t>对取得每期比赛</w:t>
      </w:r>
      <w:r w:rsidR="0027037E">
        <w:rPr>
          <w:rFonts w:hint="eastAsia"/>
          <w:sz w:val="28"/>
          <w:szCs w:val="28"/>
        </w:rPr>
        <w:t>名</w:t>
      </w:r>
      <w:r w:rsidR="00342668">
        <w:rPr>
          <w:rFonts w:hint="eastAsia"/>
          <w:sz w:val="28"/>
          <w:szCs w:val="28"/>
        </w:rPr>
        <w:t>次的</w:t>
      </w:r>
      <w:r w:rsidR="0027037E">
        <w:rPr>
          <w:rFonts w:hint="eastAsia"/>
          <w:sz w:val="28"/>
          <w:szCs w:val="28"/>
        </w:rPr>
        <w:t>选手给予张榜</w:t>
      </w:r>
      <w:r w:rsidR="00740539">
        <w:rPr>
          <w:rFonts w:hint="eastAsia"/>
          <w:sz w:val="28"/>
          <w:szCs w:val="28"/>
        </w:rPr>
        <w:t>荣誉</w:t>
      </w:r>
      <w:r w:rsidR="00895DB8">
        <w:rPr>
          <w:rFonts w:hint="eastAsia"/>
          <w:sz w:val="28"/>
          <w:szCs w:val="28"/>
        </w:rPr>
        <w:t>表彰</w:t>
      </w:r>
      <w:r>
        <w:rPr>
          <w:rFonts w:hint="eastAsia"/>
          <w:sz w:val="28"/>
          <w:szCs w:val="28"/>
        </w:rPr>
        <w:t>。</w:t>
      </w:r>
    </w:p>
    <w:p w:rsidR="0027037E" w:rsidRDefault="0027037E" w:rsidP="001D4B1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激励二、俱乐部对月度比赛</w:t>
      </w:r>
      <w:r w:rsidR="00342668">
        <w:rPr>
          <w:rFonts w:hint="eastAsia"/>
          <w:sz w:val="28"/>
          <w:szCs w:val="28"/>
        </w:rPr>
        <w:t>获得</w:t>
      </w:r>
      <w:r>
        <w:rPr>
          <w:rFonts w:hint="eastAsia"/>
          <w:sz w:val="28"/>
          <w:szCs w:val="28"/>
        </w:rPr>
        <w:t>名</w:t>
      </w:r>
      <w:r w:rsidR="00342668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>选手给予物质</w:t>
      </w:r>
      <w:r w:rsidR="0020683E">
        <w:rPr>
          <w:rFonts w:hint="eastAsia"/>
          <w:sz w:val="28"/>
          <w:szCs w:val="28"/>
        </w:rPr>
        <w:t>奖励</w:t>
      </w:r>
    </w:p>
    <w:p w:rsidR="0020683E" w:rsidRDefault="0027037E" w:rsidP="001D4B1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激励三、俱乐部</w:t>
      </w:r>
      <w:r w:rsidR="00342668">
        <w:rPr>
          <w:rFonts w:hint="eastAsia"/>
          <w:sz w:val="28"/>
          <w:szCs w:val="28"/>
        </w:rPr>
        <w:t>对</w:t>
      </w:r>
      <w:r>
        <w:rPr>
          <w:rFonts w:hint="eastAsia"/>
          <w:sz w:val="28"/>
          <w:szCs w:val="28"/>
        </w:rPr>
        <w:t>取得年度总决赛</w:t>
      </w:r>
      <w:r w:rsidR="00895DB8">
        <w:rPr>
          <w:rFonts w:hint="eastAsia"/>
          <w:sz w:val="28"/>
          <w:szCs w:val="28"/>
        </w:rPr>
        <w:t>团体</w:t>
      </w:r>
      <w:r>
        <w:rPr>
          <w:rFonts w:hint="eastAsia"/>
          <w:sz w:val="28"/>
          <w:szCs w:val="28"/>
        </w:rPr>
        <w:t>名</w:t>
      </w:r>
      <w:r w:rsidR="00342668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>选手</w:t>
      </w:r>
      <w:r w:rsidR="00984EB4">
        <w:rPr>
          <w:rFonts w:hint="eastAsia"/>
          <w:sz w:val="28"/>
          <w:szCs w:val="28"/>
        </w:rPr>
        <w:t>给予奖金奖励，</w:t>
      </w:r>
      <w:r w:rsidR="00740539">
        <w:rPr>
          <w:rFonts w:hint="eastAsia"/>
          <w:sz w:val="28"/>
          <w:szCs w:val="28"/>
        </w:rPr>
        <w:t>（</w:t>
      </w:r>
      <w:r w:rsidR="00984EB4">
        <w:rPr>
          <w:rFonts w:hint="eastAsia"/>
          <w:sz w:val="28"/>
          <w:szCs w:val="28"/>
        </w:rPr>
        <w:t>组委会将</w:t>
      </w:r>
      <w:r w:rsidR="00740539">
        <w:rPr>
          <w:rFonts w:hint="eastAsia"/>
          <w:sz w:val="28"/>
          <w:szCs w:val="28"/>
        </w:rPr>
        <w:t>月</w:t>
      </w:r>
      <w:r w:rsidR="00984EB4">
        <w:rPr>
          <w:rFonts w:hint="eastAsia"/>
          <w:sz w:val="28"/>
          <w:szCs w:val="28"/>
        </w:rPr>
        <w:t>度</w:t>
      </w:r>
      <w:r w:rsidR="00740539">
        <w:rPr>
          <w:rFonts w:hint="eastAsia"/>
          <w:sz w:val="28"/>
          <w:szCs w:val="28"/>
        </w:rPr>
        <w:t>参赛选手报名费的</w:t>
      </w:r>
      <w:r w:rsidR="00984EB4">
        <w:rPr>
          <w:rFonts w:hint="eastAsia"/>
          <w:sz w:val="28"/>
          <w:szCs w:val="28"/>
        </w:rPr>
        <w:t>70</w:t>
      </w:r>
      <w:r w:rsidR="00740539">
        <w:rPr>
          <w:rFonts w:hint="eastAsia"/>
          <w:sz w:val="28"/>
          <w:szCs w:val="28"/>
        </w:rPr>
        <w:t>%</w:t>
      </w:r>
      <w:r w:rsidR="00740539">
        <w:rPr>
          <w:rFonts w:hint="eastAsia"/>
          <w:sz w:val="28"/>
          <w:szCs w:val="28"/>
        </w:rPr>
        <w:t>作为奖励基金进行</w:t>
      </w:r>
      <w:r w:rsidR="00984EB4">
        <w:rPr>
          <w:rFonts w:hint="eastAsia"/>
          <w:sz w:val="28"/>
          <w:szCs w:val="28"/>
        </w:rPr>
        <w:t>总决赛</w:t>
      </w:r>
      <w:r w:rsidR="00740539">
        <w:rPr>
          <w:rFonts w:hint="eastAsia"/>
          <w:sz w:val="28"/>
          <w:szCs w:val="28"/>
        </w:rPr>
        <w:t>奖励）</w:t>
      </w:r>
      <w:r w:rsidR="0020683E">
        <w:rPr>
          <w:rFonts w:hint="eastAsia"/>
          <w:sz w:val="28"/>
          <w:szCs w:val="28"/>
        </w:rPr>
        <w:t>。</w:t>
      </w:r>
    </w:p>
    <w:p w:rsidR="0020683E" w:rsidRDefault="00984EB4" w:rsidP="001D4B1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激励四</w:t>
      </w:r>
      <w:r w:rsidR="0020683E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俱乐部</w:t>
      </w:r>
      <w:r w:rsidR="0020683E">
        <w:rPr>
          <w:rFonts w:hint="eastAsia"/>
          <w:sz w:val="28"/>
          <w:szCs w:val="28"/>
        </w:rPr>
        <w:t>对</w:t>
      </w:r>
      <w:r w:rsidR="000B3920">
        <w:rPr>
          <w:rFonts w:hint="eastAsia"/>
          <w:sz w:val="28"/>
          <w:szCs w:val="28"/>
        </w:rPr>
        <w:t>持续</w:t>
      </w:r>
      <w:r w:rsidR="0020683E">
        <w:rPr>
          <w:rFonts w:hint="eastAsia"/>
          <w:sz w:val="28"/>
          <w:szCs w:val="28"/>
        </w:rPr>
        <w:t>参加本赛事活动，并通过</w:t>
      </w:r>
      <w:r w:rsidR="00B45C41">
        <w:rPr>
          <w:rFonts w:hint="eastAsia"/>
          <w:sz w:val="28"/>
          <w:szCs w:val="28"/>
        </w:rPr>
        <w:t>努力拼搏</w:t>
      </w:r>
      <w:r w:rsidR="0020683E">
        <w:rPr>
          <w:rFonts w:hint="eastAsia"/>
          <w:sz w:val="28"/>
          <w:szCs w:val="28"/>
        </w:rPr>
        <w:t>取得积分</w:t>
      </w:r>
      <w:r>
        <w:rPr>
          <w:rFonts w:hint="eastAsia"/>
          <w:sz w:val="28"/>
          <w:szCs w:val="28"/>
        </w:rPr>
        <w:t>显著</w:t>
      </w:r>
      <w:r w:rsidR="0020683E">
        <w:rPr>
          <w:rFonts w:hint="eastAsia"/>
          <w:sz w:val="28"/>
          <w:szCs w:val="28"/>
        </w:rPr>
        <w:t>升级</w:t>
      </w:r>
      <w:r w:rsidR="00B45C41">
        <w:rPr>
          <w:rFonts w:hint="eastAsia"/>
          <w:sz w:val="28"/>
          <w:szCs w:val="28"/>
        </w:rPr>
        <w:t>（</w:t>
      </w:r>
      <w:r w:rsidR="000B3920">
        <w:rPr>
          <w:rFonts w:hint="eastAsia"/>
          <w:sz w:val="28"/>
          <w:szCs w:val="28"/>
        </w:rPr>
        <w:t>按照本赛事设定的三个积分级别，由较低级别提升至较高级别</w:t>
      </w:r>
      <w:r w:rsidR="00B45C41">
        <w:rPr>
          <w:rFonts w:hint="eastAsia"/>
          <w:sz w:val="28"/>
          <w:szCs w:val="28"/>
        </w:rPr>
        <w:t>）</w:t>
      </w:r>
      <w:r w:rsidR="0020683E">
        <w:rPr>
          <w:rFonts w:hint="eastAsia"/>
          <w:sz w:val="28"/>
          <w:szCs w:val="28"/>
        </w:rPr>
        <w:t>的选手给予</w:t>
      </w:r>
      <w:r w:rsidR="0020683E">
        <w:rPr>
          <w:rFonts w:hint="eastAsia"/>
          <w:sz w:val="28"/>
          <w:szCs w:val="28"/>
        </w:rPr>
        <w:t>300</w:t>
      </w:r>
      <w:r w:rsidR="0020683E">
        <w:rPr>
          <w:rFonts w:hint="eastAsia"/>
          <w:sz w:val="28"/>
          <w:szCs w:val="28"/>
        </w:rPr>
        <w:t>—</w:t>
      </w:r>
      <w:r w:rsidR="0020683E">
        <w:rPr>
          <w:rFonts w:hint="eastAsia"/>
          <w:sz w:val="28"/>
          <w:szCs w:val="28"/>
        </w:rPr>
        <w:t>1000</w:t>
      </w:r>
      <w:r w:rsidR="0020683E">
        <w:rPr>
          <w:rFonts w:hint="eastAsia"/>
          <w:sz w:val="28"/>
          <w:szCs w:val="28"/>
        </w:rPr>
        <w:t>元不等的红包奖励。</w:t>
      </w:r>
    </w:p>
    <w:p w:rsidR="00984EB4" w:rsidRDefault="00984EB4" w:rsidP="001D4B1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激励五</w:t>
      </w:r>
      <w:r w:rsidR="000B3920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俱乐部对在总决赛公开组单打比赛中战胜高积分选手，除获得积分显著提升的同时，再给予一定物质奖励。</w:t>
      </w:r>
    </w:p>
    <w:p w:rsidR="000B3920" w:rsidRPr="000B3920" w:rsidRDefault="00984EB4" w:rsidP="001D4B1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激励六、此外，本赛事活动设，最佳参与</w:t>
      </w:r>
      <w:r w:rsidR="000B3920">
        <w:rPr>
          <w:rFonts w:hint="eastAsia"/>
          <w:sz w:val="28"/>
          <w:szCs w:val="28"/>
        </w:rPr>
        <w:t>奖，</w:t>
      </w:r>
      <w:r>
        <w:rPr>
          <w:rFonts w:hint="eastAsia"/>
          <w:sz w:val="28"/>
          <w:szCs w:val="28"/>
        </w:rPr>
        <w:t>最佳进步奖，</w:t>
      </w:r>
      <w:r w:rsidR="00B26470">
        <w:rPr>
          <w:rFonts w:hint="eastAsia"/>
          <w:sz w:val="28"/>
          <w:szCs w:val="28"/>
        </w:rPr>
        <w:t>最佳拼搏</w:t>
      </w:r>
      <w:r w:rsidR="00B26470">
        <w:rPr>
          <w:rFonts w:hint="eastAsia"/>
          <w:sz w:val="28"/>
          <w:szCs w:val="28"/>
        </w:rPr>
        <w:lastRenderedPageBreak/>
        <w:t>奖及最高水平奖等奖项，这些奖项将在年度总决赛颁奖活动中给予评选公布</w:t>
      </w:r>
      <w:r w:rsidR="000B3920">
        <w:rPr>
          <w:rFonts w:hint="eastAsia"/>
          <w:sz w:val="28"/>
          <w:szCs w:val="28"/>
        </w:rPr>
        <w:t>。</w:t>
      </w:r>
    </w:p>
    <w:p w:rsidR="009D3889" w:rsidRDefault="009D3889" w:rsidP="001D4B1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四、赛事报名</w:t>
      </w:r>
    </w:p>
    <w:p w:rsidR="00A873E7" w:rsidRDefault="009D3889" w:rsidP="001D4B1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、报名收费，</w:t>
      </w:r>
      <w:r w:rsidR="000A02D9">
        <w:rPr>
          <w:rFonts w:hint="eastAsia"/>
          <w:sz w:val="28"/>
          <w:szCs w:val="28"/>
        </w:rPr>
        <w:t>每期积分赛选手报名费</w:t>
      </w:r>
      <w:r w:rsidR="000A02D9">
        <w:rPr>
          <w:rFonts w:hint="eastAsia"/>
          <w:sz w:val="28"/>
          <w:szCs w:val="28"/>
        </w:rPr>
        <w:t>20</w:t>
      </w:r>
      <w:r w:rsidR="004060CE">
        <w:rPr>
          <w:rFonts w:hint="eastAsia"/>
          <w:sz w:val="28"/>
          <w:szCs w:val="28"/>
        </w:rPr>
        <w:t>元</w:t>
      </w:r>
      <w:r w:rsidR="00895DB8">
        <w:rPr>
          <w:rFonts w:hint="eastAsia"/>
          <w:sz w:val="28"/>
          <w:szCs w:val="28"/>
        </w:rPr>
        <w:t>，（</w:t>
      </w:r>
      <w:r w:rsidR="000A02D9">
        <w:rPr>
          <w:rFonts w:hint="eastAsia"/>
          <w:sz w:val="28"/>
          <w:szCs w:val="28"/>
        </w:rPr>
        <w:t>时代体育俱乐部会员报名费</w:t>
      </w:r>
      <w:r w:rsidR="00084C9D">
        <w:rPr>
          <w:rFonts w:hint="eastAsia"/>
          <w:sz w:val="28"/>
          <w:szCs w:val="28"/>
        </w:rPr>
        <w:t>减半</w:t>
      </w:r>
      <w:r w:rsidR="00895DB8">
        <w:rPr>
          <w:rFonts w:hint="eastAsia"/>
          <w:sz w:val="28"/>
          <w:szCs w:val="28"/>
        </w:rPr>
        <w:t>）</w:t>
      </w:r>
      <w:r w:rsidR="000A02D9">
        <w:rPr>
          <w:rFonts w:hint="eastAsia"/>
          <w:sz w:val="28"/>
          <w:szCs w:val="28"/>
        </w:rPr>
        <w:t>。</w:t>
      </w:r>
    </w:p>
    <w:p w:rsidR="00A873E7" w:rsidRDefault="00A873E7" w:rsidP="001D4B1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4060CE">
        <w:rPr>
          <w:rFonts w:hint="eastAsia"/>
          <w:sz w:val="28"/>
          <w:szCs w:val="28"/>
        </w:rPr>
        <w:t>跨周期参赛，即，未</w:t>
      </w:r>
      <w:proofErr w:type="gramStart"/>
      <w:r w:rsidR="004060CE">
        <w:rPr>
          <w:rFonts w:hint="eastAsia"/>
          <w:sz w:val="28"/>
          <w:szCs w:val="28"/>
        </w:rPr>
        <w:t>参加周度比赛</w:t>
      </w:r>
      <w:proofErr w:type="gramEnd"/>
      <w:r w:rsidR="004060CE">
        <w:rPr>
          <w:rFonts w:hint="eastAsia"/>
          <w:sz w:val="28"/>
          <w:szCs w:val="28"/>
        </w:rPr>
        <w:t>直接参加月度比赛，或未参加</w:t>
      </w:r>
      <w:r w:rsidR="00895DB8">
        <w:rPr>
          <w:rFonts w:hint="eastAsia"/>
          <w:sz w:val="28"/>
          <w:szCs w:val="28"/>
        </w:rPr>
        <w:t>过周、</w:t>
      </w:r>
      <w:r w:rsidR="004060CE">
        <w:rPr>
          <w:rFonts w:hint="eastAsia"/>
          <w:sz w:val="28"/>
          <w:szCs w:val="28"/>
        </w:rPr>
        <w:t>月度比赛直接报名参加年度比赛的选手，</w:t>
      </w:r>
      <w:r>
        <w:rPr>
          <w:rFonts w:hint="eastAsia"/>
          <w:sz w:val="28"/>
          <w:szCs w:val="28"/>
        </w:rPr>
        <w:t>报名费为</w:t>
      </w:r>
      <w:r w:rsidR="004060CE">
        <w:rPr>
          <w:rFonts w:hint="eastAsia"/>
          <w:sz w:val="28"/>
          <w:szCs w:val="28"/>
        </w:rPr>
        <w:t>30</w:t>
      </w:r>
      <w:r w:rsidR="004060CE"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。</w:t>
      </w:r>
    </w:p>
    <w:p w:rsidR="009D3889" w:rsidRDefault="00A873E7" w:rsidP="001D4B1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4060CE">
        <w:rPr>
          <w:rFonts w:hint="eastAsia"/>
          <w:sz w:val="28"/>
          <w:szCs w:val="28"/>
        </w:rPr>
        <w:t>坚持参加本赛事活动，</w:t>
      </w:r>
      <w:r>
        <w:rPr>
          <w:rFonts w:hint="eastAsia"/>
          <w:sz w:val="28"/>
          <w:szCs w:val="28"/>
        </w:rPr>
        <w:t>全年缺席参赛不超过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次，给予总决赛</w:t>
      </w:r>
      <w:r w:rsidR="00895DB8">
        <w:rPr>
          <w:rFonts w:hint="eastAsia"/>
          <w:sz w:val="28"/>
          <w:szCs w:val="28"/>
        </w:rPr>
        <w:t>报名费</w:t>
      </w:r>
      <w:r>
        <w:rPr>
          <w:rFonts w:hint="eastAsia"/>
          <w:sz w:val="28"/>
          <w:szCs w:val="28"/>
        </w:rPr>
        <w:t>减免的优惠</w:t>
      </w:r>
    </w:p>
    <w:p w:rsidR="00A873E7" w:rsidRDefault="00A873E7" w:rsidP="001D4B1F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）坚持参加</w:t>
      </w:r>
      <w:proofErr w:type="gramStart"/>
      <w:r>
        <w:rPr>
          <w:rFonts w:hint="eastAsia"/>
          <w:sz w:val="28"/>
          <w:szCs w:val="28"/>
        </w:rPr>
        <w:t>周度赛</w:t>
      </w:r>
      <w:proofErr w:type="gramEnd"/>
      <w:r>
        <w:rPr>
          <w:rFonts w:hint="eastAsia"/>
          <w:sz w:val="28"/>
          <w:szCs w:val="28"/>
        </w:rPr>
        <w:t>3</w:t>
      </w:r>
      <w:r w:rsidR="003E7B0A">
        <w:rPr>
          <w:rFonts w:hint="eastAsia"/>
          <w:sz w:val="28"/>
          <w:szCs w:val="28"/>
        </w:rPr>
        <w:t>次，当</w:t>
      </w:r>
      <w:proofErr w:type="gramStart"/>
      <w:r>
        <w:rPr>
          <w:rFonts w:hint="eastAsia"/>
          <w:sz w:val="28"/>
          <w:szCs w:val="28"/>
        </w:rPr>
        <w:t>月度赛报名</w:t>
      </w:r>
      <w:proofErr w:type="gramEnd"/>
      <w:r>
        <w:rPr>
          <w:rFonts w:hint="eastAsia"/>
          <w:sz w:val="28"/>
          <w:szCs w:val="28"/>
        </w:rPr>
        <w:t>费优惠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元。</w:t>
      </w:r>
    </w:p>
    <w:p w:rsidR="009F1E40" w:rsidRDefault="003E7B0A" w:rsidP="001D4B1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="009F1E40">
        <w:rPr>
          <w:rFonts w:hint="eastAsia"/>
          <w:sz w:val="28"/>
          <w:szCs w:val="28"/>
        </w:rPr>
        <w:t>2000</w:t>
      </w:r>
      <w:r w:rsidR="009F1E40">
        <w:rPr>
          <w:rFonts w:hint="eastAsia"/>
          <w:sz w:val="28"/>
          <w:szCs w:val="28"/>
        </w:rPr>
        <w:t>积分以上选手，减免报名费。</w:t>
      </w:r>
    </w:p>
    <w:p w:rsidR="000A02D9" w:rsidRDefault="000A02D9" w:rsidP="001D4B1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、报名</w:t>
      </w:r>
      <w:r w:rsidR="00084C9D">
        <w:rPr>
          <w:rFonts w:hint="eastAsia"/>
          <w:sz w:val="28"/>
          <w:szCs w:val="28"/>
        </w:rPr>
        <w:t>办法</w:t>
      </w:r>
      <w:r>
        <w:rPr>
          <w:rFonts w:hint="eastAsia"/>
          <w:sz w:val="28"/>
          <w:szCs w:val="28"/>
        </w:rPr>
        <w:t>，</w:t>
      </w:r>
    </w:p>
    <w:p w:rsidR="00A873E7" w:rsidRDefault="00A873E7" w:rsidP="00084C9D">
      <w:pPr>
        <w:pStyle w:val="a6"/>
        <w:shd w:val="clear" w:color="auto" w:fill="FFFFFF"/>
        <w:spacing w:before="0" w:beforeAutospacing="0" w:after="0" w:afterAutospacing="0" w:line="360" w:lineRule="auto"/>
        <w:ind w:firstLine="560"/>
        <w:rPr>
          <w:rFonts w:asciiTheme="majorEastAsia" w:eastAsiaTheme="majorEastAsia" w:hAnsiTheme="majorEastAsia" w:cs="仿宋_GB2312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cs="仿宋_GB2312" w:hint="eastAsia"/>
          <w:color w:val="0D0D0D" w:themeColor="text1" w:themeTint="F2"/>
          <w:sz w:val="28"/>
          <w:szCs w:val="28"/>
          <w:shd w:val="clear" w:color="auto" w:fill="FFFFFF"/>
        </w:rPr>
        <w:t>（1）</w:t>
      </w:r>
      <w:r w:rsidR="00A47694">
        <w:rPr>
          <w:rFonts w:asciiTheme="majorEastAsia" w:eastAsiaTheme="majorEastAsia" w:hAnsiTheme="majorEastAsia" w:cs="仿宋_GB2312" w:hint="eastAsia"/>
          <w:color w:val="0D0D0D" w:themeColor="text1" w:themeTint="F2"/>
          <w:sz w:val="28"/>
          <w:szCs w:val="28"/>
          <w:shd w:val="clear" w:color="auto" w:fill="FFFFFF"/>
        </w:rPr>
        <w:t>参赛</w:t>
      </w:r>
      <w:r>
        <w:rPr>
          <w:rFonts w:asciiTheme="majorEastAsia" w:eastAsiaTheme="majorEastAsia" w:hAnsiTheme="majorEastAsia" w:cs="仿宋_GB2312" w:hint="eastAsia"/>
          <w:color w:val="0D0D0D" w:themeColor="text1" w:themeTint="F2"/>
          <w:sz w:val="28"/>
          <w:szCs w:val="28"/>
          <w:shd w:val="clear" w:color="auto" w:fill="FFFFFF"/>
        </w:rPr>
        <w:t>选手报名需提供本人姓名，性别，身份证号码，有积分选手需提供当前积分情况</w:t>
      </w:r>
      <w:r w:rsidR="003D7519">
        <w:rPr>
          <w:rFonts w:asciiTheme="majorEastAsia" w:eastAsiaTheme="majorEastAsia" w:hAnsiTheme="majorEastAsia" w:cs="仿宋_GB2312" w:hint="eastAsia"/>
          <w:color w:val="0D0D0D" w:themeColor="text1" w:themeTint="F2"/>
          <w:sz w:val="28"/>
          <w:szCs w:val="28"/>
          <w:shd w:val="clear" w:color="auto" w:fill="FFFFFF"/>
        </w:rPr>
        <w:t>等信息</w:t>
      </w:r>
      <w:r>
        <w:rPr>
          <w:rFonts w:asciiTheme="majorEastAsia" w:eastAsiaTheme="majorEastAsia" w:hAnsiTheme="majorEastAsia" w:cs="仿宋_GB2312" w:hint="eastAsia"/>
          <w:color w:val="0D0D0D" w:themeColor="text1" w:themeTint="F2"/>
          <w:sz w:val="28"/>
          <w:szCs w:val="28"/>
          <w:shd w:val="clear" w:color="auto" w:fill="FFFFFF"/>
        </w:rPr>
        <w:t>。</w:t>
      </w:r>
    </w:p>
    <w:p w:rsidR="00084C9D" w:rsidRDefault="00A873E7" w:rsidP="00084C9D">
      <w:pPr>
        <w:pStyle w:val="a6"/>
        <w:shd w:val="clear" w:color="auto" w:fill="FFFFFF"/>
        <w:spacing w:before="0" w:beforeAutospacing="0" w:after="0" w:afterAutospacing="0" w:line="360" w:lineRule="auto"/>
        <w:ind w:firstLine="560"/>
        <w:rPr>
          <w:rFonts w:asciiTheme="majorEastAsia" w:eastAsiaTheme="majorEastAsia" w:hAnsiTheme="majorEastAsia" w:cs="仿宋_GB2312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cs="仿宋_GB2312" w:hint="eastAsia"/>
          <w:color w:val="0D0D0D" w:themeColor="text1" w:themeTint="F2"/>
          <w:sz w:val="28"/>
          <w:szCs w:val="28"/>
          <w:shd w:val="clear" w:color="auto" w:fill="FFFFFF"/>
        </w:rPr>
        <w:t>（</w:t>
      </w:r>
      <w:r w:rsidR="003D7519">
        <w:rPr>
          <w:rFonts w:asciiTheme="majorEastAsia" w:eastAsiaTheme="majorEastAsia" w:hAnsiTheme="majorEastAsia" w:cs="仿宋_GB2312" w:hint="eastAsia"/>
          <w:color w:val="0D0D0D" w:themeColor="text1" w:themeTint="F2"/>
          <w:sz w:val="28"/>
          <w:szCs w:val="28"/>
          <w:shd w:val="clear" w:color="auto" w:fill="FFFFFF"/>
        </w:rPr>
        <w:t>2</w:t>
      </w:r>
      <w:r>
        <w:rPr>
          <w:rFonts w:asciiTheme="majorEastAsia" w:eastAsiaTheme="majorEastAsia" w:hAnsiTheme="majorEastAsia" w:cs="仿宋_GB2312" w:hint="eastAsia"/>
          <w:color w:val="0D0D0D" w:themeColor="text1" w:themeTint="F2"/>
          <w:sz w:val="28"/>
          <w:szCs w:val="28"/>
          <w:shd w:val="clear" w:color="auto" w:fill="FFFFFF"/>
        </w:rPr>
        <w:t>）</w:t>
      </w:r>
      <w:r w:rsidR="00084C9D">
        <w:rPr>
          <w:rFonts w:asciiTheme="majorEastAsia" w:eastAsiaTheme="majorEastAsia" w:hAnsiTheme="majorEastAsia" w:cs="仿宋_GB2312" w:hint="eastAsia"/>
          <w:color w:val="0D0D0D" w:themeColor="text1" w:themeTint="F2"/>
          <w:sz w:val="28"/>
          <w:szCs w:val="28"/>
          <w:shd w:val="clear" w:color="auto" w:fill="FFFFFF"/>
        </w:rPr>
        <w:t>联系人：程老师，联系电话：13811109472，座机：80818500</w:t>
      </w:r>
    </w:p>
    <w:p w:rsidR="001D4B1F" w:rsidRPr="001D4B1F" w:rsidRDefault="001D4B1F" w:rsidP="001D4B1F">
      <w:pPr>
        <w:spacing w:line="360" w:lineRule="auto"/>
        <w:rPr>
          <w:sz w:val="28"/>
          <w:szCs w:val="28"/>
        </w:rPr>
      </w:pPr>
    </w:p>
    <w:p w:rsidR="001D4B1F" w:rsidRDefault="00776619" w:rsidP="00D13B1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</w:p>
    <w:p w:rsidR="00776619" w:rsidRDefault="00776619" w:rsidP="00D13B1C">
      <w:pPr>
        <w:spacing w:line="360" w:lineRule="auto"/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（完）</w:t>
      </w:r>
    </w:p>
    <w:p w:rsidR="001D4B1F" w:rsidRDefault="00776619" w:rsidP="0029137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</w:p>
    <w:p w:rsidR="00776619" w:rsidRDefault="00776619" w:rsidP="001D4B1F">
      <w:pPr>
        <w:spacing w:line="360" w:lineRule="auto"/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C105BE">
        <w:rPr>
          <w:rFonts w:hint="eastAsia"/>
          <w:sz w:val="28"/>
          <w:szCs w:val="28"/>
        </w:rPr>
        <w:t>时代体育</w:t>
      </w:r>
      <w:r>
        <w:rPr>
          <w:rFonts w:hint="eastAsia"/>
          <w:sz w:val="28"/>
          <w:szCs w:val="28"/>
        </w:rPr>
        <w:t>乒乓球俱乐部</w:t>
      </w:r>
      <w:r w:rsidR="001D4B1F">
        <w:rPr>
          <w:rFonts w:hint="eastAsia"/>
          <w:sz w:val="28"/>
          <w:szCs w:val="28"/>
        </w:rPr>
        <w:t xml:space="preserve">  </w:t>
      </w:r>
    </w:p>
    <w:p w:rsidR="00776619" w:rsidRPr="00225474" w:rsidRDefault="00776619" w:rsidP="0029137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7305E0">
        <w:rPr>
          <w:rFonts w:hint="eastAsia"/>
          <w:sz w:val="28"/>
          <w:szCs w:val="28"/>
        </w:rPr>
        <w:t xml:space="preserve">                            201</w:t>
      </w:r>
      <w:r w:rsidR="001D4B1F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3E7B0A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3E7B0A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sectPr w:rsidR="00776619" w:rsidRPr="00225474" w:rsidSect="00D00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F7" w:rsidRDefault="002834F7" w:rsidP="00FE347F">
      <w:r>
        <w:separator/>
      </w:r>
    </w:p>
  </w:endnote>
  <w:endnote w:type="continuationSeparator" w:id="0">
    <w:p w:rsidR="002834F7" w:rsidRDefault="002834F7" w:rsidP="00FE3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F7" w:rsidRDefault="002834F7" w:rsidP="00FE347F">
      <w:r>
        <w:separator/>
      </w:r>
    </w:p>
  </w:footnote>
  <w:footnote w:type="continuationSeparator" w:id="0">
    <w:p w:rsidR="002834F7" w:rsidRDefault="002834F7" w:rsidP="00FE3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59B8"/>
    <w:multiLevelType w:val="hybridMultilevel"/>
    <w:tmpl w:val="4570328E"/>
    <w:lvl w:ilvl="0" w:tplc="5456DA2C">
      <w:start w:val="1"/>
      <w:numFmt w:val="upperLetter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C705468"/>
    <w:multiLevelType w:val="hybridMultilevel"/>
    <w:tmpl w:val="A7D054F4"/>
    <w:lvl w:ilvl="0" w:tplc="7ECA6E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685E07"/>
    <w:multiLevelType w:val="hybridMultilevel"/>
    <w:tmpl w:val="D402E84E"/>
    <w:lvl w:ilvl="0" w:tplc="35461A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D6270E"/>
    <w:multiLevelType w:val="hybridMultilevel"/>
    <w:tmpl w:val="638204C8"/>
    <w:lvl w:ilvl="0" w:tplc="D34EE138">
      <w:start w:val="1"/>
      <w:numFmt w:val="japaneseCounting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47F"/>
    <w:rsid w:val="00004627"/>
    <w:rsid w:val="00021A97"/>
    <w:rsid w:val="0003653C"/>
    <w:rsid w:val="000548A5"/>
    <w:rsid w:val="00073E46"/>
    <w:rsid w:val="0007723F"/>
    <w:rsid w:val="00084C9D"/>
    <w:rsid w:val="000A02D9"/>
    <w:rsid w:val="000A58AE"/>
    <w:rsid w:val="000B3920"/>
    <w:rsid w:val="000B6C4F"/>
    <w:rsid w:val="000E3FCB"/>
    <w:rsid w:val="000F06D1"/>
    <w:rsid w:val="000F0B05"/>
    <w:rsid w:val="00136017"/>
    <w:rsid w:val="00143B3F"/>
    <w:rsid w:val="00156795"/>
    <w:rsid w:val="00163B73"/>
    <w:rsid w:val="00167428"/>
    <w:rsid w:val="0017263E"/>
    <w:rsid w:val="00175D98"/>
    <w:rsid w:val="0018455A"/>
    <w:rsid w:val="00196202"/>
    <w:rsid w:val="001B0109"/>
    <w:rsid w:val="001B0699"/>
    <w:rsid w:val="001B6F23"/>
    <w:rsid w:val="001C3147"/>
    <w:rsid w:val="001D4B1F"/>
    <w:rsid w:val="0020683E"/>
    <w:rsid w:val="00225474"/>
    <w:rsid w:val="00227A69"/>
    <w:rsid w:val="002307BF"/>
    <w:rsid w:val="0024614D"/>
    <w:rsid w:val="00250A26"/>
    <w:rsid w:val="002538DC"/>
    <w:rsid w:val="00254475"/>
    <w:rsid w:val="0027037E"/>
    <w:rsid w:val="002834F7"/>
    <w:rsid w:val="00291376"/>
    <w:rsid w:val="002B6E5E"/>
    <w:rsid w:val="00316BF3"/>
    <w:rsid w:val="00320279"/>
    <w:rsid w:val="00333925"/>
    <w:rsid w:val="00342668"/>
    <w:rsid w:val="0034296B"/>
    <w:rsid w:val="003970C0"/>
    <w:rsid w:val="003D7519"/>
    <w:rsid w:val="003E7B0A"/>
    <w:rsid w:val="004060CE"/>
    <w:rsid w:val="0041299A"/>
    <w:rsid w:val="00424586"/>
    <w:rsid w:val="00436A8B"/>
    <w:rsid w:val="00443888"/>
    <w:rsid w:val="00447A43"/>
    <w:rsid w:val="00453DEA"/>
    <w:rsid w:val="004A429F"/>
    <w:rsid w:val="004A7FDF"/>
    <w:rsid w:val="004B25DB"/>
    <w:rsid w:val="00515733"/>
    <w:rsid w:val="00550CA0"/>
    <w:rsid w:val="005647A2"/>
    <w:rsid w:val="00590157"/>
    <w:rsid w:val="005A6246"/>
    <w:rsid w:val="005C7015"/>
    <w:rsid w:val="005E4DF1"/>
    <w:rsid w:val="005F32CD"/>
    <w:rsid w:val="006070B2"/>
    <w:rsid w:val="00637B91"/>
    <w:rsid w:val="0064280F"/>
    <w:rsid w:val="006558EF"/>
    <w:rsid w:val="00662ED0"/>
    <w:rsid w:val="00716C75"/>
    <w:rsid w:val="007305E0"/>
    <w:rsid w:val="00736A85"/>
    <w:rsid w:val="00740539"/>
    <w:rsid w:val="007442C6"/>
    <w:rsid w:val="00760CCF"/>
    <w:rsid w:val="007651F5"/>
    <w:rsid w:val="00776619"/>
    <w:rsid w:val="007772D3"/>
    <w:rsid w:val="007838C1"/>
    <w:rsid w:val="007C049A"/>
    <w:rsid w:val="007D10F6"/>
    <w:rsid w:val="007E0176"/>
    <w:rsid w:val="00826AFB"/>
    <w:rsid w:val="00855419"/>
    <w:rsid w:val="008705AC"/>
    <w:rsid w:val="00882695"/>
    <w:rsid w:val="00895DB8"/>
    <w:rsid w:val="0089735C"/>
    <w:rsid w:val="008B2B73"/>
    <w:rsid w:val="008B79E8"/>
    <w:rsid w:val="008C2CB8"/>
    <w:rsid w:val="008D6680"/>
    <w:rsid w:val="008F32B5"/>
    <w:rsid w:val="00901151"/>
    <w:rsid w:val="00910133"/>
    <w:rsid w:val="00971B71"/>
    <w:rsid w:val="009729F4"/>
    <w:rsid w:val="00984EB4"/>
    <w:rsid w:val="009864DC"/>
    <w:rsid w:val="009875FA"/>
    <w:rsid w:val="009C380C"/>
    <w:rsid w:val="009D3889"/>
    <w:rsid w:val="009D62FA"/>
    <w:rsid w:val="009F1E40"/>
    <w:rsid w:val="00A07036"/>
    <w:rsid w:val="00A27FA0"/>
    <w:rsid w:val="00A34E89"/>
    <w:rsid w:val="00A46D96"/>
    <w:rsid w:val="00A47694"/>
    <w:rsid w:val="00A873E7"/>
    <w:rsid w:val="00AE193D"/>
    <w:rsid w:val="00B130BE"/>
    <w:rsid w:val="00B26470"/>
    <w:rsid w:val="00B45C41"/>
    <w:rsid w:val="00B47F9D"/>
    <w:rsid w:val="00B52757"/>
    <w:rsid w:val="00B55AE7"/>
    <w:rsid w:val="00C007FA"/>
    <w:rsid w:val="00C105BE"/>
    <w:rsid w:val="00C8576E"/>
    <w:rsid w:val="00C866FB"/>
    <w:rsid w:val="00C97580"/>
    <w:rsid w:val="00CC404B"/>
    <w:rsid w:val="00CD575D"/>
    <w:rsid w:val="00CD5AC0"/>
    <w:rsid w:val="00CD77A8"/>
    <w:rsid w:val="00D00C18"/>
    <w:rsid w:val="00D13B1C"/>
    <w:rsid w:val="00D17C43"/>
    <w:rsid w:val="00D4374C"/>
    <w:rsid w:val="00D6373C"/>
    <w:rsid w:val="00D73E0F"/>
    <w:rsid w:val="00D839D4"/>
    <w:rsid w:val="00DC56A6"/>
    <w:rsid w:val="00DF60D8"/>
    <w:rsid w:val="00E76EE7"/>
    <w:rsid w:val="00E824F8"/>
    <w:rsid w:val="00E84A11"/>
    <w:rsid w:val="00E94618"/>
    <w:rsid w:val="00EA36FF"/>
    <w:rsid w:val="00EC72C4"/>
    <w:rsid w:val="00F071A6"/>
    <w:rsid w:val="00F51DD9"/>
    <w:rsid w:val="00F53574"/>
    <w:rsid w:val="00F62BA5"/>
    <w:rsid w:val="00F7095C"/>
    <w:rsid w:val="00FA1584"/>
    <w:rsid w:val="00FA576C"/>
    <w:rsid w:val="00FC43E4"/>
    <w:rsid w:val="00FE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34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3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347F"/>
    <w:rPr>
      <w:sz w:val="18"/>
      <w:szCs w:val="18"/>
    </w:rPr>
  </w:style>
  <w:style w:type="paragraph" w:styleId="a5">
    <w:name w:val="List Paragraph"/>
    <w:basedOn w:val="a"/>
    <w:uiPriority w:val="34"/>
    <w:qFormat/>
    <w:rsid w:val="00C8576E"/>
    <w:pPr>
      <w:ind w:firstLineChars="200" w:firstLine="420"/>
    </w:pPr>
  </w:style>
  <w:style w:type="paragraph" w:styleId="a6">
    <w:name w:val="Normal (Web)"/>
    <w:basedOn w:val="a"/>
    <w:uiPriority w:val="99"/>
    <w:unhideWhenUsed/>
    <w:qFormat/>
    <w:rsid w:val="00084C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62172-CE53-4FFA-A81A-EF6E5138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5</Pages>
  <Words>366</Words>
  <Characters>2088</Characters>
  <Application>Microsoft Office Word</Application>
  <DocSecurity>0</DocSecurity>
  <Lines>17</Lines>
  <Paragraphs>4</Paragraphs>
  <ScaleCrop>false</ScaleCrop>
  <Company>xitong114.com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306</cp:revision>
  <dcterms:created xsi:type="dcterms:W3CDTF">2017-09-18T02:29:00Z</dcterms:created>
  <dcterms:modified xsi:type="dcterms:W3CDTF">2019-06-04T02:43:00Z</dcterms:modified>
</cp:coreProperties>
</file>